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7A487" w14:textId="77777777" w:rsidR="009C66E2" w:rsidRPr="001467A1" w:rsidRDefault="009C66E2" w:rsidP="009C66E2">
      <w:pPr>
        <w:pStyle w:val="Titre"/>
      </w:pPr>
    </w:p>
    <w:p w14:paraId="4D2F7CD3" w14:textId="15CD5280" w:rsidR="009C66E2" w:rsidRDefault="00C01882" w:rsidP="00C01882">
      <w:pPr>
        <w:pStyle w:val="Titre"/>
        <w:jc w:val="left"/>
      </w:pPr>
      <w:r>
        <w:rPr>
          <w:noProof/>
        </w:rPr>
        <w:drawing>
          <wp:inline distT="0" distB="0" distL="0" distR="0" wp14:anchorId="00E2C575" wp14:editId="682EAD14">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r>
        <w:br w:type="textWrapping" w:clear="all"/>
      </w:r>
    </w:p>
    <w:p w14:paraId="31D483D1" w14:textId="77777777" w:rsidR="00BC6590" w:rsidRPr="00981A04" w:rsidRDefault="00BC6590" w:rsidP="00525EAE"/>
    <w:p w14:paraId="40D1C89C"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4B09E0CA"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5501703C" w14:textId="77777777" w:rsidR="00BC6590" w:rsidRPr="004B2FC7" w:rsidRDefault="00BC6590" w:rsidP="00525EAE">
      <w:pPr>
        <w:spacing w:after="0" w:line="240" w:lineRule="auto"/>
        <w:jc w:val="center"/>
        <w:rPr>
          <w:b/>
          <w:sz w:val="20"/>
          <w:szCs w:val="20"/>
        </w:rPr>
      </w:pPr>
      <w:r w:rsidRPr="004B2FC7">
        <w:rPr>
          <w:b/>
          <w:sz w:val="20"/>
          <w:szCs w:val="20"/>
        </w:rPr>
        <w:t>Tel : 02 62 48 80 00</w:t>
      </w:r>
    </w:p>
    <w:p w14:paraId="333B993F" w14:textId="77777777" w:rsidR="00BC6590" w:rsidRPr="004B2FC7" w:rsidRDefault="00BC6590" w:rsidP="00525EAE">
      <w:pPr>
        <w:spacing w:after="0" w:line="240" w:lineRule="auto"/>
        <w:jc w:val="center"/>
        <w:rPr>
          <w:b/>
          <w:sz w:val="20"/>
          <w:szCs w:val="20"/>
        </w:rPr>
      </w:pPr>
      <w:r w:rsidRPr="004B2FC7">
        <w:rPr>
          <w:b/>
          <w:sz w:val="20"/>
          <w:szCs w:val="20"/>
        </w:rPr>
        <w:t>Fax : 02 62 48 80 46</w:t>
      </w:r>
    </w:p>
    <w:p w14:paraId="1072CB80" w14:textId="77777777" w:rsidR="00BC6590" w:rsidRDefault="00BC6590" w:rsidP="00525EAE">
      <w:pPr>
        <w:spacing w:after="0" w:line="240" w:lineRule="auto"/>
        <w:jc w:val="center"/>
        <w:rPr>
          <w:b/>
        </w:rPr>
      </w:pPr>
    </w:p>
    <w:p w14:paraId="3924CB92" w14:textId="77777777" w:rsidR="004B2FC7" w:rsidRDefault="004B2FC7" w:rsidP="00525EAE">
      <w:pPr>
        <w:spacing w:after="0" w:line="240" w:lineRule="auto"/>
        <w:jc w:val="center"/>
        <w:rPr>
          <w:b/>
        </w:rPr>
      </w:pPr>
    </w:p>
    <w:p w14:paraId="1EF5972A" w14:textId="79A5C3ED" w:rsidR="00BC6590" w:rsidRDefault="00BF28E3" w:rsidP="00525EAE">
      <w:pPr>
        <w:spacing w:after="0" w:line="240" w:lineRule="auto"/>
        <w:jc w:val="center"/>
        <w:rPr>
          <w:b/>
          <w:sz w:val="28"/>
          <w:szCs w:val="28"/>
        </w:rPr>
      </w:pPr>
      <w:r>
        <w:rPr>
          <w:b/>
          <w:sz w:val="28"/>
          <w:szCs w:val="28"/>
        </w:rPr>
        <w:t>Plan Assurance Sécurité</w:t>
      </w:r>
    </w:p>
    <w:p w14:paraId="675A5D19" w14:textId="77777777" w:rsidR="0049466C" w:rsidRDefault="0049466C" w:rsidP="00525EAE">
      <w:pPr>
        <w:spacing w:after="0" w:line="240" w:lineRule="auto"/>
        <w:jc w:val="center"/>
        <w:rPr>
          <w:b/>
          <w:sz w:val="28"/>
          <w:szCs w:val="28"/>
        </w:rPr>
      </w:pPr>
    </w:p>
    <w:p w14:paraId="10B27E8C" w14:textId="0DE61819" w:rsidR="0049466C" w:rsidRDefault="00005C16" w:rsidP="36884EF3">
      <w:pPr>
        <w:spacing w:after="0" w:line="240" w:lineRule="auto"/>
        <w:jc w:val="center"/>
        <w:rPr>
          <w:b/>
          <w:bCs/>
          <w:sz w:val="28"/>
          <w:szCs w:val="28"/>
        </w:rPr>
      </w:pPr>
      <w:r w:rsidRPr="00005C16">
        <w:rPr>
          <w:b/>
          <w:bCs/>
          <w:sz w:val="28"/>
          <w:szCs w:val="28"/>
        </w:rPr>
        <w:t>Prestation CRM</w:t>
      </w:r>
    </w:p>
    <w:p w14:paraId="67C86237" w14:textId="77777777" w:rsidR="006017E2" w:rsidRPr="004B2FC7" w:rsidRDefault="006017E2" w:rsidP="00525EAE">
      <w:pPr>
        <w:spacing w:after="0" w:line="240" w:lineRule="auto"/>
        <w:jc w:val="center"/>
        <w:rPr>
          <w:b/>
          <w:sz w:val="28"/>
          <w:szCs w:val="28"/>
        </w:rPr>
      </w:pPr>
    </w:p>
    <w:p w14:paraId="4EB4D96F" w14:textId="77777777" w:rsidR="00BC6590" w:rsidRDefault="00BC6590" w:rsidP="00525EAE">
      <w:pPr>
        <w:spacing w:after="0" w:line="240" w:lineRule="auto"/>
        <w:jc w:val="center"/>
        <w:rPr>
          <w:b/>
        </w:rPr>
      </w:pPr>
    </w:p>
    <w:p w14:paraId="65445CD0" w14:textId="77777777" w:rsidR="004B2FC7" w:rsidRDefault="004B2FC7" w:rsidP="00525EAE">
      <w:pPr>
        <w:spacing w:after="0" w:line="240" w:lineRule="auto"/>
        <w:jc w:val="center"/>
        <w:rPr>
          <w:b/>
        </w:rPr>
      </w:pPr>
    </w:p>
    <w:p w14:paraId="0AA977ED" w14:textId="77777777" w:rsidR="004B2FC7" w:rsidRDefault="004B2FC7" w:rsidP="00525EAE">
      <w:pPr>
        <w:spacing w:after="0" w:line="240" w:lineRule="auto"/>
        <w:jc w:val="center"/>
        <w:rPr>
          <w:b/>
        </w:rPr>
      </w:pPr>
    </w:p>
    <w:p w14:paraId="226A62D7" w14:textId="77777777" w:rsidR="004B2FC7" w:rsidRPr="00525EAE" w:rsidRDefault="004B2FC7" w:rsidP="00525EAE">
      <w:pPr>
        <w:spacing w:after="0" w:line="240" w:lineRule="auto"/>
        <w:jc w:val="center"/>
        <w:rPr>
          <w:b/>
        </w:rPr>
      </w:pPr>
    </w:p>
    <w:p w14:paraId="62931B76" w14:textId="77777777" w:rsidR="00BC6590" w:rsidRPr="00BC6590" w:rsidRDefault="00BC6590" w:rsidP="00525EAE">
      <w:pPr>
        <w:spacing w:after="0" w:line="240" w:lineRule="auto"/>
        <w:jc w:val="center"/>
      </w:pPr>
    </w:p>
    <w:p w14:paraId="22DE8C6E" w14:textId="77777777" w:rsidR="009C66E2" w:rsidRPr="001467A1" w:rsidRDefault="009C66E2" w:rsidP="009C66E2"/>
    <w:p w14:paraId="4EBE0AFD" w14:textId="77777777" w:rsidR="009C66E2" w:rsidRPr="001467A1" w:rsidRDefault="009C66E2" w:rsidP="009C66E2">
      <w:pPr>
        <w:rPr>
          <w:i/>
          <w:color w:val="808080" w:themeColor="background1" w:themeShade="80"/>
          <w:sz w:val="32"/>
        </w:rPr>
      </w:pPr>
      <w:r w:rsidRPr="001467A1">
        <w:lastRenderedPageBreak/>
        <w:br w:type="page"/>
      </w:r>
    </w:p>
    <w:p w14:paraId="6BB85A22" w14:textId="77777777" w:rsidR="009C66E2" w:rsidRPr="001467A1" w:rsidRDefault="009C66E2" w:rsidP="009C66E2">
      <w:pPr>
        <w:pStyle w:val="SDNListe1"/>
        <w:numPr>
          <w:ilvl w:val="0"/>
          <w:numId w:val="0"/>
        </w:numPr>
        <w:ind w:left="283"/>
        <w:rPr>
          <w:i/>
        </w:rPr>
      </w:pPr>
      <w:r w:rsidRPr="001467A1">
        <w:rPr>
          <w:i/>
        </w:rPr>
        <w:lastRenderedPageBreak/>
        <w:t>Identification du document</w:t>
      </w:r>
    </w:p>
    <w:tbl>
      <w:tblPr>
        <w:tblW w:w="0" w:type="auto"/>
        <w:tblLook w:val="0680" w:firstRow="0" w:lastRow="0" w:firstColumn="1" w:lastColumn="0" w:noHBand="1" w:noVBand="1"/>
      </w:tblPr>
      <w:tblGrid>
        <w:gridCol w:w="3709"/>
        <w:gridCol w:w="5331"/>
      </w:tblGrid>
      <w:tr w:rsidR="009C66E2" w:rsidRPr="001467A1" w14:paraId="5E5388CA" w14:textId="77777777" w:rsidTr="00BF28E3">
        <w:trPr>
          <w:trHeight w:val="265"/>
        </w:trPr>
        <w:tc>
          <w:tcPr>
            <w:tcW w:w="3709" w:type="dxa"/>
            <w:tcBorders>
              <w:top w:val="single" w:sz="12" w:space="0" w:color="1F4E79" w:themeColor="accent1" w:themeShade="80"/>
              <w:left w:val="single" w:sz="12" w:space="0" w:color="1F4E79" w:themeColor="accent1" w:themeShade="80"/>
            </w:tcBorders>
            <w:shd w:val="clear" w:color="auto" w:fill="BDD6EE" w:themeFill="accent1" w:themeFillTint="66"/>
          </w:tcPr>
          <w:p w14:paraId="1A66BC78" w14:textId="77777777" w:rsidR="009C66E2" w:rsidRPr="001467A1" w:rsidRDefault="009C66E2" w:rsidP="00DF4721">
            <w:pPr>
              <w:pStyle w:val="SDNListe1"/>
              <w:numPr>
                <w:ilvl w:val="0"/>
                <w:numId w:val="0"/>
              </w:numPr>
            </w:pPr>
            <w:r w:rsidRPr="001467A1">
              <w:t>Titre du document</w:t>
            </w:r>
          </w:p>
        </w:tc>
        <w:tc>
          <w:tcPr>
            <w:tcW w:w="5331" w:type="dxa"/>
            <w:tcBorders>
              <w:top w:val="single" w:sz="12" w:space="0" w:color="1F4E79" w:themeColor="accent1" w:themeShade="80"/>
              <w:left w:val="nil"/>
              <w:bottom w:val="single" w:sz="4" w:space="0" w:color="808080" w:themeColor="background1" w:themeShade="80"/>
              <w:right w:val="single" w:sz="12" w:space="0" w:color="1F4E79" w:themeColor="accent1" w:themeShade="80"/>
            </w:tcBorders>
          </w:tcPr>
          <w:p w14:paraId="725913A5" w14:textId="3EDD9354" w:rsidR="009C66E2" w:rsidRPr="001467A1" w:rsidRDefault="0049466C" w:rsidP="00DF4721">
            <w:pPr>
              <w:pStyle w:val="SDNListe1"/>
              <w:numPr>
                <w:ilvl w:val="0"/>
                <w:numId w:val="0"/>
              </w:numPr>
            </w:pPr>
            <w:r>
              <w:t>P</w:t>
            </w:r>
            <w:r w:rsidR="00BF28E3">
              <w:t>lan assurance sécurité (PAS)</w:t>
            </w:r>
          </w:p>
        </w:tc>
      </w:tr>
      <w:tr w:rsidR="009C66E2" w:rsidRPr="001467A1" w14:paraId="3DDE4B35" w14:textId="77777777" w:rsidTr="00BF28E3">
        <w:trPr>
          <w:trHeight w:val="265"/>
        </w:trPr>
        <w:tc>
          <w:tcPr>
            <w:tcW w:w="3709" w:type="dxa"/>
            <w:tcBorders>
              <w:left w:val="single" w:sz="12" w:space="0" w:color="1F4E79" w:themeColor="accent1" w:themeShade="80"/>
            </w:tcBorders>
            <w:shd w:val="clear" w:color="auto" w:fill="BDD6EE" w:themeFill="accent1" w:themeFillTint="66"/>
          </w:tcPr>
          <w:p w14:paraId="45B3A44B" w14:textId="73ADFF4E" w:rsidR="009C66E2" w:rsidRPr="001467A1" w:rsidRDefault="00BF28E3" w:rsidP="00DF4721">
            <w:pPr>
              <w:pStyle w:val="SDNListe1"/>
              <w:numPr>
                <w:ilvl w:val="0"/>
                <w:numId w:val="0"/>
              </w:numPr>
            </w:pPr>
            <w:r>
              <w:t>Objet du document</w:t>
            </w:r>
          </w:p>
        </w:tc>
        <w:tc>
          <w:tcPr>
            <w:tcW w:w="5331" w:type="dxa"/>
            <w:tcBorders>
              <w:top w:val="single" w:sz="4" w:space="0" w:color="808080" w:themeColor="background1" w:themeShade="80"/>
              <w:left w:val="nil"/>
              <w:bottom w:val="single" w:sz="4" w:space="0" w:color="808080" w:themeColor="background1" w:themeShade="80"/>
              <w:right w:val="single" w:sz="12" w:space="0" w:color="1F4E79" w:themeColor="accent1" w:themeShade="80"/>
            </w:tcBorders>
          </w:tcPr>
          <w:p w14:paraId="17B2B534" w14:textId="12124581" w:rsidR="009C66E2" w:rsidRPr="001467A1" w:rsidRDefault="00BF28E3" w:rsidP="00BF28E3">
            <w:r>
              <w:t xml:space="preserve">Document à rajouter en annexe des CCTP. Document à compléter par le titulaire et à annexer au contrat. Il permet de garantir un niveau de sécurité adéquat pendant la durée de la </w:t>
            </w:r>
            <w:r w:rsidR="00005C16">
              <w:t>prestation de</w:t>
            </w:r>
            <w:r>
              <w:t xml:space="preserve"> support, maintenance ou assistance informatique.  </w:t>
            </w:r>
            <w:r>
              <w:rPr>
                <w:color w:val="000000"/>
              </w:rPr>
              <w:t>Ce</w:t>
            </w:r>
            <w:r w:rsidRPr="00AD4D23">
              <w:rPr>
                <w:color w:val="000000"/>
              </w:rPr>
              <w:t xml:space="preserve"> document contient l’ensemble des mesures de sécurité techniques, humaines et organisationnelles que le </w:t>
            </w:r>
            <w:r>
              <w:rPr>
                <w:color w:val="000000"/>
              </w:rPr>
              <w:t>titulaire</w:t>
            </w:r>
            <w:r w:rsidRPr="00AD4D23">
              <w:rPr>
                <w:color w:val="000000"/>
              </w:rPr>
              <w:t xml:space="preserve"> s’engage à mettre en œuvre et </w:t>
            </w:r>
            <w:r>
              <w:rPr>
                <w:color w:val="000000"/>
              </w:rPr>
              <w:t xml:space="preserve">à </w:t>
            </w:r>
            <w:r w:rsidRPr="00AD4D23">
              <w:rPr>
                <w:color w:val="000000"/>
              </w:rPr>
              <w:t>maintenir tout au long de la prestation.</w:t>
            </w:r>
          </w:p>
        </w:tc>
      </w:tr>
    </w:tbl>
    <w:p w14:paraId="718B3147" w14:textId="77777777" w:rsidR="009C66E2" w:rsidRPr="001467A1" w:rsidRDefault="009C66E2" w:rsidP="009C66E2">
      <w:pPr>
        <w:pStyle w:val="SDNListe1"/>
        <w:numPr>
          <w:ilvl w:val="0"/>
          <w:numId w:val="0"/>
        </w:numPr>
        <w:ind w:left="643"/>
      </w:pPr>
    </w:p>
    <w:p w14:paraId="21D775AC" w14:textId="77777777" w:rsidR="009C66E2" w:rsidRDefault="009C66E2" w:rsidP="009C66E2"/>
    <w:p w14:paraId="61C9FCFB" w14:textId="5E804A1E" w:rsidR="00DF4721" w:rsidRDefault="00DF4721">
      <w:r>
        <w:br w:type="page"/>
      </w:r>
    </w:p>
    <w:tbl>
      <w:tblPr>
        <w:tblW w:w="9327" w:type="dxa"/>
        <w:tblLook w:val="04A0" w:firstRow="1" w:lastRow="0" w:firstColumn="1" w:lastColumn="0" w:noHBand="0" w:noVBand="1"/>
      </w:tblPr>
      <w:tblGrid>
        <w:gridCol w:w="5954"/>
        <w:gridCol w:w="3373"/>
      </w:tblGrid>
      <w:tr w:rsidR="00BF28E3" w:rsidRPr="007135E8" w14:paraId="248CFD7F" w14:textId="77777777" w:rsidTr="00225585">
        <w:tc>
          <w:tcPr>
            <w:tcW w:w="5954" w:type="dxa"/>
            <w:tcBorders>
              <w:top w:val="nil"/>
              <w:left w:val="nil"/>
              <w:bottom w:val="single" w:sz="4" w:space="0" w:color="4BACC6"/>
              <w:right w:val="nil"/>
            </w:tcBorders>
          </w:tcPr>
          <w:p w14:paraId="7AEC5C81" w14:textId="0F2A72B9" w:rsidR="00BF28E3" w:rsidRDefault="00BF28E3" w:rsidP="006E4102">
            <w:r>
              <w:rPr>
                <w:noProof/>
                <w:lang w:eastAsia="fr-FR"/>
              </w:rPr>
              <w:lastRenderedPageBreak/>
              <mc:AlternateContent>
                <mc:Choice Requires="wps">
                  <w:drawing>
                    <wp:anchor distT="0" distB="0" distL="114300" distR="114300" simplePos="0" relativeHeight="251660288" behindDoc="0" locked="0" layoutInCell="1" allowOverlap="1" wp14:anchorId="0E7F4898" wp14:editId="33B5EC58">
                      <wp:simplePos x="0" y="0"/>
                      <wp:positionH relativeFrom="margin">
                        <wp:posOffset>1385570</wp:posOffset>
                      </wp:positionH>
                      <wp:positionV relativeFrom="paragraph">
                        <wp:posOffset>-872490</wp:posOffset>
                      </wp:positionV>
                      <wp:extent cx="2886075" cy="628650"/>
                      <wp:effectExtent l="0" t="0" r="28575" b="1905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6075" cy="62865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E7F4898" id="_x0000_t202" coordsize="21600,21600" o:spt="202" path="m,l,21600r21600,l21600,xe">
                      <v:stroke joinstyle="miter"/>
                      <v:path gradientshapeok="t" o:connecttype="rect"/>
                    </v:shapetype>
                    <v:shape id="Zone de texte 13" o:spid="_x0000_s1026" type="#_x0000_t202" style="position:absolute;margin-left:109.1pt;margin-top:-68.7pt;width:227.25pt;height: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jisagIAAB8FAAAOAAAAZHJzL2Uyb0RvYy54bWysVN9P2zAQfp+0/8Hy+0hbldJFpKgDMU2q&#10;AAETz65jtxGOz7OvTbq/fmcnDYwhTZr24pxzP7+773x+0daG7ZUPFdiCj09GnCkroazspuDfH68/&#10;zTkLKGwpDFhV8IMK/GLx8cN543I1gS2YUnlGQWzIG1fwLaLLsyzIrapFOAGnLCk1+FogXf0mK71o&#10;KHptssloNMsa8KXzIFUI9PeqU/JFiq+1knirdVDITMGpNkynT+c6ntniXOQbL9y2kn0Z4h+qqEVl&#10;KekQ6kqgYDtf/RGqrqSHABpPJNQZaF1JlTAQmvHoDZqHrXAqYaHmBDe0Kfy/sPJm/+DuPMP2C7Q0&#10;wAQiuBXI50C9yRoX8t4m9jTkgawj0Fb7On4JAiNH6u1h6KdqkUn6OZnPZ6OzU84k6WaT+ew0NTx7&#10;8XY+4FcFNYtCwT3NK1Ug9quAMb/IjyYxmbHHmroyUkF4MKpT3ivNqjIm7mBEEqlL49le0PiFlMri&#10;JI6cwhpL1tFNV8YMjj3+3x0Njnun3ja6qUSuwXH094yDR8oKFgfnurLg3wtQPg+ZO/t+IqHDHOFj&#10;u24JURTXUB5olB46lgcnrytq60oEvBOeaE1DolXFWzq0gabg0EucbcH/fO9/tCe2kZazhtak4OHH&#10;TnjFmflmiYefx9Np3Kt0mZ6eTejiX2vWrzV2V18CjWJMj4KTSYz2aI6i9lA/0UYvY1ZSCSspd8Hx&#10;KF5it7z0Iki1XCYj2iQncGUfnDwyOJLmsX0S3vXMQuLkDRwXSuRvCNbZxsFYWO4QdJXY99LVvvG0&#10;hYk9/YsR1/z1PVm9vGuLXwAAAP//AwBQSwMEFAAGAAgAAAAhAF+VNPTiAAAADAEAAA8AAABkcnMv&#10;ZG93bnJldi54bWxMj01PhDAQhu8m/odmTLztlq8AImVjjF/JelDci7cuVEDbKaFlwX/veNLjzDx5&#10;53nL3Wo0O6nJDRYFhNsAmMLGtgN2Ag5v95scmPMSW6ktKgHfysGuOj8rZdHaBV/VqfYdoxB0hRTQ&#10;ez8WnLumV0a6rR0V0u3DTkZ6GqeOt5NcKNxoHgVByo0ckD70clS3vWq+6tkIeEm0b67Szzlc4n19&#10;9/7w/PR4yIW4vFhvroF5tfo/GH71SR0qcjraGVvHtIAozCNCBWzCOEuAEZJmUQbsSKs4T4BXJf9f&#10;ovoBAAD//wMAUEsBAi0AFAAGAAgAAAAhALaDOJL+AAAA4QEAABMAAAAAAAAAAAAAAAAAAAAAAFtD&#10;b250ZW50X1R5cGVzXS54bWxQSwECLQAUAAYACAAAACEAOP0h/9YAAACUAQAACwAAAAAAAAAAAAAA&#10;AAAvAQAAX3JlbHMvLnJlbHNQSwECLQAUAAYACAAAACEAmMY4rGoCAAAfBQAADgAAAAAAAAAAAAAA&#10;AAAuAgAAZHJzL2Uyb0RvYy54bWxQSwECLQAUAAYACAAAACEAX5U09OIAAAAMAQAADwAAAAAAAAAA&#10;AAAAAADEBAAAZHJzL2Rvd25yZXYueG1sUEsFBgAAAAAEAAQA8wAAANMFAAAAAA==&#10;" fillcolor="white [3201]" strokecolor="#ed7d31 [3205]" strokeweight="1pt">
                      <v:path arrowok="t"/>
                      <v:textbo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p>
          <w:p w14:paraId="58A5BA9F" w14:textId="6D588328" w:rsidR="00BF28E3" w:rsidRPr="00421AF7" w:rsidRDefault="00421AF7" w:rsidP="006E4102">
            <w:pPr>
              <w:pStyle w:val="Titre1"/>
              <w:spacing w:before="0"/>
              <w:rPr>
                <w:rFonts w:asciiTheme="minorHAnsi" w:hAnsiTheme="minorHAnsi"/>
                <w:b w:val="0"/>
                <w:i/>
                <w:color w:val="4472C4" w:themeColor="accent5"/>
              </w:rPr>
            </w:pPr>
            <w:bookmarkStart w:id="0" w:name="_Toc532216896"/>
            <w:r>
              <w:rPr>
                <w:rFonts w:asciiTheme="minorHAnsi" w:hAnsiTheme="minorHAnsi"/>
                <w:b w:val="0"/>
                <w:i/>
                <w:color w:val="4472C4" w:themeColor="accent5"/>
              </w:rPr>
              <w:t>Annexe</w:t>
            </w:r>
            <w:r w:rsidR="00BF28E3" w:rsidRPr="006E4102">
              <w:rPr>
                <w:rFonts w:asciiTheme="minorHAnsi" w:hAnsiTheme="minorHAnsi"/>
                <w:b w:val="0"/>
                <w:i/>
                <w:color w:val="4472C4" w:themeColor="accent5"/>
              </w:rPr>
              <w:t>: Plan d’Assurance Sécurité</w:t>
            </w:r>
            <w:bookmarkEnd w:id="0"/>
          </w:p>
        </w:tc>
        <w:tc>
          <w:tcPr>
            <w:tcW w:w="3373" w:type="dxa"/>
            <w:tcBorders>
              <w:top w:val="nil"/>
              <w:left w:val="nil"/>
              <w:bottom w:val="single" w:sz="4" w:space="0" w:color="4BACC6"/>
              <w:right w:val="nil"/>
            </w:tcBorders>
          </w:tcPr>
          <w:p w14:paraId="68F5460B" w14:textId="77777777" w:rsidR="00BF28E3" w:rsidRPr="00154E28" w:rsidRDefault="00BF28E3" w:rsidP="006E4102"/>
        </w:tc>
      </w:tr>
    </w:tbl>
    <w:p w14:paraId="4FE5C162"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4253"/>
        <w:gridCol w:w="5074"/>
      </w:tblGrid>
      <w:tr w:rsidR="00BF28E3" w:rsidRPr="007135E8" w14:paraId="4A236887" w14:textId="77777777" w:rsidTr="00225585">
        <w:tc>
          <w:tcPr>
            <w:tcW w:w="4253" w:type="dxa"/>
            <w:tcBorders>
              <w:top w:val="nil"/>
              <w:left w:val="nil"/>
              <w:bottom w:val="single" w:sz="4" w:space="0" w:color="4BACC6"/>
              <w:right w:val="nil"/>
            </w:tcBorders>
          </w:tcPr>
          <w:p w14:paraId="3C38BB0C" w14:textId="77777777" w:rsidR="00BF28E3" w:rsidRPr="006E4102" w:rsidRDefault="00BF28E3" w:rsidP="006E4102">
            <w:pPr>
              <w:pStyle w:val="Paragraphedeliste"/>
              <w:numPr>
                <w:ilvl w:val="0"/>
                <w:numId w:val="123"/>
              </w:numPr>
              <w:spacing w:after="0" w:line="240" w:lineRule="auto"/>
              <w:jc w:val="both"/>
              <w:rPr>
                <w:b/>
                <w:sz w:val="28"/>
                <w:szCs w:val="28"/>
              </w:rPr>
            </w:pPr>
            <w:bookmarkStart w:id="1" w:name="_Toc486523728"/>
            <w:r w:rsidRPr="0049466C">
              <w:rPr>
                <w:rFonts w:cstheme="minorHAnsi"/>
                <w:b/>
                <w:color w:val="4472C4" w:themeColor="accent5"/>
                <w:sz w:val="28"/>
                <w:szCs w:val="28"/>
              </w:rPr>
              <w:t>Object du document</w:t>
            </w:r>
            <w:bookmarkEnd w:id="1"/>
          </w:p>
        </w:tc>
        <w:tc>
          <w:tcPr>
            <w:tcW w:w="5074" w:type="dxa"/>
            <w:tcBorders>
              <w:top w:val="nil"/>
              <w:left w:val="nil"/>
              <w:bottom w:val="single" w:sz="4" w:space="0" w:color="ACB9CA" w:themeColor="text2" w:themeTint="66"/>
              <w:right w:val="nil"/>
            </w:tcBorders>
          </w:tcPr>
          <w:p w14:paraId="676C8B28" w14:textId="77777777" w:rsidR="00BF28E3" w:rsidRPr="007135E8" w:rsidRDefault="00BF28E3" w:rsidP="00225585">
            <w:pPr>
              <w:jc w:val="both"/>
              <w:outlineLvl w:val="1"/>
            </w:pPr>
          </w:p>
        </w:tc>
      </w:tr>
    </w:tbl>
    <w:p w14:paraId="4B6DEB91" w14:textId="77777777" w:rsidR="00BF28E3" w:rsidRPr="007135E8" w:rsidRDefault="00BF28E3" w:rsidP="00BF28E3">
      <w:pPr>
        <w:jc w:val="both"/>
      </w:pPr>
    </w:p>
    <w:p w14:paraId="52F3026D" w14:textId="7A261CEB" w:rsidR="00BF28E3" w:rsidRDefault="00BF28E3" w:rsidP="00BF28E3">
      <w:pPr>
        <w:jc w:val="both"/>
        <w:rPr>
          <w:sz w:val="20"/>
          <w:szCs w:val="20"/>
        </w:rPr>
      </w:pPr>
      <w:r w:rsidRPr="006E4102">
        <w:rPr>
          <w:sz w:val="20"/>
          <w:szCs w:val="20"/>
        </w:rPr>
        <w:t>Ce Plan d’Assurance Sécurité (ci-après PAS) décrit les dispositions relatives à la sécurité</w:t>
      </w:r>
      <w:r w:rsidR="00E93F12">
        <w:rPr>
          <w:sz w:val="20"/>
          <w:szCs w:val="20"/>
        </w:rPr>
        <w:t xml:space="preserve"> des systèmes d’information</w:t>
      </w:r>
      <w:r w:rsidRPr="006E4102">
        <w:rPr>
          <w:sz w:val="20"/>
          <w:szCs w:val="20"/>
        </w:rPr>
        <w:t xml:space="preserve"> </w:t>
      </w:r>
      <w:r w:rsidR="006E4102">
        <w:rPr>
          <w:sz w:val="20"/>
          <w:szCs w:val="20"/>
        </w:rPr>
        <w:t xml:space="preserve">pour la prestation de </w:t>
      </w:r>
      <w:r w:rsidR="00005C16">
        <w:rPr>
          <w:sz w:val="20"/>
          <w:szCs w:val="20"/>
        </w:rPr>
        <w:t>mise à disposition d’une solution CRM</w:t>
      </w:r>
      <w:r>
        <w:rPr>
          <w:sz w:val="20"/>
          <w:szCs w:val="20"/>
        </w:rPr>
        <w:t xml:space="preserve"> </w:t>
      </w:r>
      <w:r w:rsidR="006E4102">
        <w:rPr>
          <w:sz w:val="20"/>
          <w:szCs w:val="20"/>
        </w:rPr>
        <w:t xml:space="preserve">fournie par le titulaire </w:t>
      </w:r>
      <w:r>
        <w:rPr>
          <w:sz w:val="20"/>
          <w:szCs w:val="20"/>
        </w:rPr>
        <w:t xml:space="preserve"> </w:t>
      </w:r>
      <w:r w:rsidR="006E4102" w:rsidRPr="00421AF7">
        <w:rPr>
          <w:sz w:val="20"/>
          <w:szCs w:val="20"/>
          <w:highlight w:val="cyan"/>
        </w:rPr>
        <w:t xml:space="preserve">[nom du </w:t>
      </w:r>
      <w:r w:rsidR="00355CBE" w:rsidRPr="00421AF7">
        <w:rPr>
          <w:sz w:val="20"/>
          <w:szCs w:val="20"/>
          <w:highlight w:val="cyan"/>
        </w:rPr>
        <w:t>titulaire</w:t>
      </w:r>
      <w:r w:rsidR="006E4102" w:rsidRPr="00421AF7">
        <w:rPr>
          <w:sz w:val="20"/>
          <w:szCs w:val="20"/>
          <w:highlight w:val="cyan"/>
        </w:rPr>
        <w:t>].</w:t>
      </w:r>
    </w:p>
    <w:p w14:paraId="3069BC88" w14:textId="119CB942" w:rsidR="00421AF7" w:rsidRDefault="00421AF7" w:rsidP="00BF28E3">
      <w:pPr>
        <w:jc w:val="both"/>
        <w:rPr>
          <w:sz w:val="20"/>
          <w:szCs w:val="20"/>
        </w:rPr>
      </w:pPr>
      <w:r>
        <w:rPr>
          <w:sz w:val="20"/>
          <w:szCs w:val="20"/>
        </w:rPr>
        <w:t xml:space="preserve">Cette prestation est réalisée dans le cadre du marché </w:t>
      </w:r>
      <w:r w:rsidR="00005C16">
        <w:rPr>
          <w:sz w:val="20"/>
          <w:szCs w:val="20"/>
        </w:rPr>
        <w:t xml:space="preserve">2026MARK045. </w:t>
      </w:r>
    </w:p>
    <w:p w14:paraId="7840DADA" w14:textId="5FE8C713" w:rsidR="006E4102" w:rsidRDefault="006E4102" w:rsidP="00BF28E3">
      <w:pPr>
        <w:jc w:val="both"/>
        <w:rPr>
          <w:sz w:val="20"/>
          <w:szCs w:val="20"/>
        </w:rPr>
      </w:pPr>
      <w:r w:rsidRPr="006A76B8">
        <w:rPr>
          <w:sz w:val="20"/>
          <w:szCs w:val="20"/>
        </w:rPr>
        <w:t xml:space="preserve">Dans le cadre de la Politique de </w:t>
      </w:r>
      <w:r w:rsidR="00355CBE" w:rsidRPr="006A76B8">
        <w:rPr>
          <w:sz w:val="20"/>
          <w:szCs w:val="20"/>
        </w:rPr>
        <w:t xml:space="preserve">Sécurité des Systèmes d’Information, la SA ARRG (Aéroport Réunion Roland Garros) doit formaliser un PAS lorsqu’il s’agit d’une prestation de </w:t>
      </w:r>
      <w:r w:rsidR="00005C16" w:rsidRPr="006A76B8">
        <w:rPr>
          <w:sz w:val="20"/>
          <w:szCs w:val="20"/>
        </w:rPr>
        <w:t>type maintenance</w:t>
      </w:r>
      <w:r w:rsidR="00355CBE" w:rsidRPr="006A76B8">
        <w:rPr>
          <w:sz w:val="20"/>
          <w:szCs w:val="20"/>
        </w:rPr>
        <w:t>, infogérance, externalisation d’activité</w:t>
      </w:r>
      <w:r w:rsidRPr="006A76B8">
        <w:rPr>
          <w:sz w:val="20"/>
          <w:szCs w:val="20"/>
        </w:rPr>
        <w:t xml:space="preserve"> ou assistance informatique.  </w:t>
      </w:r>
    </w:p>
    <w:p w14:paraId="6B18DD65" w14:textId="33F263CD" w:rsidR="006E4102" w:rsidRPr="006E4102" w:rsidRDefault="006E4102" w:rsidP="00BF28E3">
      <w:pPr>
        <w:jc w:val="both"/>
        <w:rPr>
          <w:sz w:val="20"/>
          <w:szCs w:val="20"/>
        </w:rPr>
      </w:pPr>
      <w:r w:rsidRPr="006A76B8">
        <w:rPr>
          <w:sz w:val="20"/>
          <w:szCs w:val="20"/>
        </w:rPr>
        <w:t>Ce document contient l’ensemble des mesures de sécurité techniques, humaines et organisationnelles que le titulaire s’engage à mettre en œuvre et à maintenir tout au long de la prestation.</w:t>
      </w:r>
    </w:p>
    <w:p w14:paraId="68DA6978" w14:textId="66D589BC" w:rsidR="006E4102" w:rsidRPr="006A76B8" w:rsidRDefault="006E4102" w:rsidP="00BF28E3">
      <w:pPr>
        <w:jc w:val="both"/>
        <w:rPr>
          <w:sz w:val="20"/>
          <w:szCs w:val="20"/>
        </w:rPr>
      </w:pPr>
      <w:r w:rsidRPr="006A76B8">
        <w:rPr>
          <w:sz w:val="20"/>
          <w:szCs w:val="20"/>
        </w:rPr>
        <w:t xml:space="preserve">Ce </w:t>
      </w:r>
      <w:r w:rsidR="00005C16" w:rsidRPr="006A76B8">
        <w:rPr>
          <w:sz w:val="20"/>
          <w:szCs w:val="20"/>
        </w:rPr>
        <w:t>document doit</w:t>
      </w:r>
      <w:r w:rsidRPr="006A76B8">
        <w:rPr>
          <w:sz w:val="20"/>
          <w:szCs w:val="20"/>
        </w:rPr>
        <w:t xml:space="preserve"> </w:t>
      </w:r>
      <w:proofErr w:type="gramStart"/>
      <w:r w:rsidRPr="006A76B8">
        <w:rPr>
          <w:sz w:val="20"/>
          <w:szCs w:val="20"/>
        </w:rPr>
        <w:t>être  complété</w:t>
      </w:r>
      <w:proofErr w:type="gramEnd"/>
      <w:r w:rsidRPr="006A76B8">
        <w:rPr>
          <w:sz w:val="20"/>
          <w:szCs w:val="20"/>
        </w:rPr>
        <w:t xml:space="preserve"> par le titulaire</w:t>
      </w:r>
      <w:r w:rsidR="004C24EC" w:rsidRPr="006A76B8">
        <w:rPr>
          <w:sz w:val="20"/>
          <w:szCs w:val="20"/>
        </w:rPr>
        <w:t xml:space="preserve"> </w:t>
      </w:r>
      <w:r w:rsidR="00866BFD" w:rsidRPr="006A76B8">
        <w:rPr>
          <w:sz w:val="20"/>
          <w:szCs w:val="20"/>
        </w:rPr>
        <w:t xml:space="preserve">et </w:t>
      </w:r>
      <w:r w:rsidRPr="006A76B8">
        <w:rPr>
          <w:sz w:val="20"/>
          <w:szCs w:val="20"/>
        </w:rPr>
        <w:t xml:space="preserve">permet de garantir un niveau de sécurité adéquat pendant la durée de la prestation.  </w:t>
      </w:r>
    </w:p>
    <w:p w14:paraId="6AF28F92" w14:textId="0EFC9767" w:rsidR="00866BFD" w:rsidRPr="006A76B8" w:rsidRDefault="00866BFD" w:rsidP="00866BFD">
      <w:pPr>
        <w:jc w:val="both"/>
        <w:rPr>
          <w:sz w:val="20"/>
          <w:szCs w:val="20"/>
        </w:rPr>
      </w:pPr>
      <w:r w:rsidRPr="006A76B8">
        <w:rPr>
          <w:sz w:val="20"/>
          <w:szCs w:val="20"/>
        </w:rPr>
        <w:t xml:space="preserve">Ce document </w:t>
      </w:r>
      <w:r w:rsidR="004C24EC" w:rsidRPr="006A76B8">
        <w:rPr>
          <w:sz w:val="20"/>
          <w:szCs w:val="20"/>
        </w:rPr>
        <w:t xml:space="preserve">est </w:t>
      </w:r>
      <w:r w:rsidR="00005C16" w:rsidRPr="006A76B8">
        <w:rPr>
          <w:sz w:val="20"/>
          <w:szCs w:val="20"/>
        </w:rPr>
        <w:t>une annexe</w:t>
      </w:r>
      <w:r w:rsidRPr="006A76B8">
        <w:rPr>
          <w:sz w:val="20"/>
          <w:szCs w:val="20"/>
        </w:rPr>
        <w:t xml:space="preserve"> du contrat</w:t>
      </w:r>
      <w:r w:rsidR="004C24EC" w:rsidRPr="006A76B8">
        <w:rPr>
          <w:sz w:val="20"/>
          <w:szCs w:val="20"/>
        </w:rPr>
        <w:t xml:space="preserve"> signé par le titulaire</w:t>
      </w:r>
      <w:r w:rsidRPr="006A76B8">
        <w:rPr>
          <w:sz w:val="20"/>
          <w:szCs w:val="20"/>
        </w:rPr>
        <w:t xml:space="preserve"> et est un complément</w:t>
      </w:r>
      <w:r w:rsidR="004C24EC" w:rsidRPr="006A76B8">
        <w:rPr>
          <w:sz w:val="20"/>
          <w:szCs w:val="20"/>
        </w:rPr>
        <w:t xml:space="preserve"> des documents ci-dessous :</w:t>
      </w:r>
    </w:p>
    <w:p w14:paraId="7489D9A8" w14:textId="2212DFAB" w:rsidR="004C24EC" w:rsidRPr="006A76B8" w:rsidRDefault="004C24EC" w:rsidP="004C24EC">
      <w:pPr>
        <w:pStyle w:val="Paragraphedeliste"/>
        <w:numPr>
          <w:ilvl w:val="0"/>
          <w:numId w:val="126"/>
        </w:numPr>
        <w:jc w:val="both"/>
        <w:rPr>
          <w:sz w:val="20"/>
          <w:szCs w:val="20"/>
        </w:rPr>
      </w:pPr>
      <w:r w:rsidRPr="006A76B8">
        <w:rPr>
          <w:sz w:val="20"/>
          <w:szCs w:val="20"/>
        </w:rPr>
        <w:t>Engagement de confidentialité</w:t>
      </w:r>
    </w:p>
    <w:p w14:paraId="31F86A4D" w14:textId="3DF7A227" w:rsidR="004C24EC" w:rsidRPr="006A76B8" w:rsidRDefault="004C24EC" w:rsidP="004C24EC">
      <w:pPr>
        <w:pStyle w:val="Paragraphedeliste"/>
        <w:numPr>
          <w:ilvl w:val="0"/>
          <w:numId w:val="126"/>
        </w:numPr>
        <w:jc w:val="both"/>
        <w:rPr>
          <w:sz w:val="20"/>
          <w:szCs w:val="20"/>
        </w:rPr>
      </w:pPr>
      <w:r w:rsidRPr="006A76B8">
        <w:rPr>
          <w:sz w:val="20"/>
          <w:szCs w:val="20"/>
        </w:rPr>
        <w:t>Plan assurance qualité</w:t>
      </w:r>
    </w:p>
    <w:p w14:paraId="491B78D7" w14:textId="0EB3A142" w:rsidR="004C24EC" w:rsidRPr="006A76B8" w:rsidRDefault="004C24EC" w:rsidP="004C24EC">
      <w:pPr>
        <w:pStyle w:val="Paragraphedeliste"/>
        <w:numPr>
          <w:ilvl w:val="0"/>
          <w:numId w:val="126"/>
        </w:numPr>
        <w:jc w:val="both"/>
        <w:rPr>
          <w:sz w:val="20"/>
          <w:szCs w:val="20"/>
        </w:rPr>
      </w:pPr>
      <w:r w:rsidRPr="006A76B8">
        <w:rPr>
          <w:sz w:val="20"/>
          <w:szCs w:val="20"/>
        </w:rPr>
        <w:t>CCTP (cahier des charges techniques particulières)</w:t>
      </w:r>
    </w:p>
    <w:p w14:paraId="73DF1D75" w14:textId="1DF0DB3E" w:rsidR="00866BFD" w:rsidRPr="007135E8" w:rsidRDefault="00866BFD"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6AB9A832" w14:textId="77777777" w:rsidTr="00225585">
        <w:tc>
          <w:tcPr>
            <w:tcW w:w="7938" w:type="dxa"/>
            <w:tcBorders>
              <w:top w:val="nil"/>
              <w:left w:val="nil"/>
              <w:bottom w:val="single" w:sz="4" w:space="0" w:color="4BACC6"/>
              <w:right w:val="nil"/>
            </w:tcBorders>
          </w:tcPr>
          <w:p w14:paraId="2B67EC36" w14:textId="53A50DB9" w:rsidR="00BF28E3" w:rsidRPr="007135E8" w:rsidRDefault="00355CBE" w:rsidP="006E4102">
            <w:pPr>
              <w:pStyle w:val="Paragraphedeliste"/>
              <w:numPr>
                <w:ilvl w:val="0"/>
                <w:numId w:val="123"/>
              </w:numPr>
              <w:spacing w:after="0" w:line="240" w:lineRule="auto"/>
              <w:jc w:val="both"/>
              <w:rPr>
                <w:b/>
                <w:sz w:val="28"/>
                <w:szCs w:val="28"/>
              </w:rPr>
            </w:pPr>
            <w:r>
              <w:rPr>
                <w:rFonts w:cstheme="minorHAnsi"/>
                <w:b/>
                <w:color w:val="4472C4" w:themeColor="accent5"/>
                <w:sz w:val="28"/>
                <w:szCs w:val="28"/>
              </w:rPr>
              <w:t>Périmètre</w:t>
            </w:r>
          </w:p>
        </w:tc>
        <w:tc>
          <w:tcPr>
            <w:tcW w:w="1389" w:type="dxa"/>
            <w:tcBorders>
              <w:top w:val="nil"/>
              <w:left w:val="nil"/>
              <w:bottom w:val="single" w:sz="4" w:space="0" w:color="ACB9CA" w:themeColor="text2" w:themeTint="66"/>
              <w:right w:val="nil"/>
            </w:tcBorders>
          </w:tcPr>
          <w:p w14:paraId="4CDD8EBC" w14:textId="77777777" w:rsidR="00BF28E3" w:rsidRPr="007135E8" w:rsidRDefault="00BF28E3" w:rsidP="00225585">
            <w:pPr>
              <w:jc w:val="both"/>
              <w:outlineLvl w:val="1"/>
            </w:pPr>
          </w:p>
        </w:tc>
      </w:tr>
    </w:tbl>
    <w:p w14:paraId="6F768790" w14:textId="77777777" w:rsidR="00BF28E3" w:rsidRPr="007135E8" w:rsidRDefault="00BF28E3" w:rsidP="00BF28E3">
      <w:pPr>
        <w:jc w:val="both"/>
      </w:pPr>
    </w:p>
    <w:p w14:paraId="313B93C1" w14:textId="1D6F47FE" w:rsidR="00BF28E3" w:rsidRPr="006E4102" w:rsidRDefault="00BF28E3" w:rsidP="00BF28E3">
      <w:pPr>
        <w:jc w:val="both"/>
        <w:rPr>
          <w:sz w:val="20"/>
          <w:szCs w:val="20"/>
        </w:rPr>
      </w:pPr>
      <w:r w:rsidRPr="006E4102">
        <w:rPr>
          <w:sz w:val="20"/>
          <w:szCs w:val="20"/>
        </w:rPr>
        <w:t>Ce paragraphe présente succinctement</w:t>
      </w:r>
      <w:r w:rsidR="00355CBE">
        <w:rPr>
          <w:sz w:val="20"/>
          <w:szCs w:val="20"/>
        </w:rPr>
        <w:t xml:space="preserve"> la prestation</w:t>
      </w:r>
      <w:r w:rsidRPr="006E4102">
        <w:rPr>
          <w:sz w:val="20"/>
          <w:szCs w:val="20"/>
        </w:rPr>
        <w:t xml:space="preserve"> </w:t>
      </w:r>
      <w:r w:rsidR="00355CBE">
        <w:rPr>
          <w:sz w:val="20"/>
          <w:szCs w:val="20"/>
        </w:rPr>
        <w:t>concernée par ce PAS ainsi que les systèmes, services ou applications associés.</w:t>
      </w:r>
    </w:p>
    <w:p w14:paraId="61821D20" w14:textId="066BA1F2" w:rsidR="00BF28E3" w:rsidRPr="00355CBE" w:rsidRDefault="00355CBE" w:rsidP="00BF28E3">
      <w:pPr>
        <w:jc w:val="both"/>
        <w:rPr>
          <w:color w:val="000000" w:themeColor="text1"/>
        </w:rPr>
      </w:pPr>
      <w:r w:rsidRPr="00421AF7">
        <w:rPr>
          <w:color w:val="000000" w:themeColor="text1"/>
          <w:sz w:val="20"/>
          <w:szCs w:val="20"/>
          <w:highlight w:val="cyan"/>
        </w:rPr>
        <w:t>[Descriptif de la prestation]</w:t>
      </w:r>
    </w:p>
    <w:tbl>
      <w:tblPr>
        <w:tblW w:w="9327" w:type="dxa"/>
        <w:tblInd w:w="1134" w:type="dxa"/>
        <w:tblLook w:val="04A0" w:firstRow="1" w:lastRow="0" w:firstColumn="1" w:lastColumn="0" w:noHBand="0" w:noVBand="1"/>
      </w:tblPr>
      <w:tblGrid>
        <w:gridCol w:w="7938"/>
        <w:gridCol w:w="1389"/>
      </w:tblGrid>
      <w:tr w:rsidR="00BF28E3" w:rsidRPr="007135E8" w14:paraId="7F2DF396" w14:textId="77777777" w:rsidTr="00225585">
        <w:tc>
          <w:tcPr>
            <w:tcW w:w="7938" w:type="dxa"/>
            <w:tcBorders>
              <w:top w:val="nil"/>
              <w:left w:val="nil"/>
              <w:bottom w:val="single" w:sz="4" w:space="0" w:color="4BACC6"/>
              <w:right w:val="nil"/>
            </w:tcBorders>
          </w:tcPr>
          <w:p w14:paraId="57A43103" w14:textId="77777777" w:rsidR="00BF28E3" w:rsidRPr="007135E8" w:rsidRDefault="00BF28E3" w:rsidP="006E4102">
            <w:pPr>
              <w:pStyle w:val="Paragraphedeliste"/>
              <w:numPr>
                <w:ilvl w:val="0"/>
                <w:numId w:val="123"/>
              </w:numPr>
              <w:spacing w:after="0" w:line="240" w:lineRule="auto"/>
              <w:jc w:val="both"/>
              <w:rPr>
                <w:b/>
                <w:sz w:val="28"/>
                <w:szCs w:val="28"/>
              </w:rPr>
            </w:pPr>
            <w:bookmarkStart w:id="2" w:name="_Toc486523731"/>
            <w:r w:rsidRPr="0049466C">
              <w:rPr>
                <w:rFonts w:cstheme="minorHAnsi"/>
                <w:b/>
                <w:color w:val="4472C4" w:themeColor="accent5"/>
                <w:sz w:val="28"/>
                <w:szCs w:val="28"/>
              </w:rPr>
              <w:t>Organisation</w:t>
            </w:r>
            <w:bookmarkEnd w:id="2"/>
          </w:p>
        </w:tc>
        <w:tc>
          <w:tcPr>
            <w:tcW w:w="1389" w:type="dxa"/>
            <w:tcBorders>
              <w:top w:val="nil"/>
              <w:left w:val="nil"/>
              <w:bottom w:val="single" w:sz="4" w:space="0" w:color="ACB9CA" w:themeColor="text2" w:themeTint="66"/>
              <w:right w:val="nil"/>
            </w:tcBorders>
          </w:tcPr>
          <w:p w14:paraId="50F91881" w14:textId="77777777" w:rsidR="00BF28E3" w:rsidRPr="007135E8" w:rsidRDefault="00BF28E3" w:rsidP="00225585">
            <w:pPr>
              <w:jc w:val="both"/>
              <w:outlineLvl w:val="1"/>
            </w:pPr>
          </w:p>
        </w:tc>
      </w:tr>
    </w:tbl>
    <w:p w14:paraId="20E6C2D2" w14:textId="77777777" w:rsidR="00BF28E3" w:rsidRPr="007135E8" w:rsidRDefault="00BF28E3" w:rsidP="00BF28E3">
      <w:pPr>
        <w:jc w:val="both"/>
      </w:pPr>
    </w:p>
    <w:p w14:paraId="4DBD9AE6" w14:textId="7EF317CA" w:rsidR="00BF28E3" w:rsidRPr="00355CBE" w:rsidRDefault="00355CBE" w:rsidP="00355CBE">
      <w:pPr>
        <w:spacing w:after="0" w:line="240" w:lineRule="auto"/>
        <w:jc w:val="both"/>
        <w:rPr>
          <w:sz w:val="20"/>
          <w:szCs w:val="20"/>
        </w:rPr>
      </w:pPr>
      <w:r w:rsidRPr="00355CBE">
        <w:rPr>
          <w:sz w:val="20"/>
          <w:szCs w:val="20"/>
        </w:rPr>
        <w:t xml:space="preserve">La SA </w:t>
      </w:r>
      <w:r w:rsidR="00BF28E3" w:rsidRPr="00355CBE">
        <w:rPr>
          <w:sz w:val="20"/>
          <w:szCs w:val="20"/>
        </w:rPr>
        <w:t>ARRG agit en tant que maître d’ouvrage ;</w:t>
      </w:r>
    </w:p>
    <w:p w14:paraId="6D7A78FF" w14:textId="77777777" w:rsidR="00BF28E3" w:rsidRPr="006E4102" w:rsidRDefault="00BF28E3" w:rsidP="00BF28E3">
      <w:pPr>
        <w:jc w:val="both"/>
        <w:rPr>
          <w:sz w:val="20"/>
          <w:szCs w:val="20"/>
        </w:rPr>
      </w:pPr>
    </w:p>
    <w:p w14:paraId="0E80C4A7" w14:textId="17CEA0A9" w:rsidR="00BF28E3" w:rsidRDefault="00BF28E3" w:rsidP="00BF28E3">
      <w:pPr>
        <w:jc w:val="both"/>
        <w:rPr>
          <w:sz w:val="20"/>
          <w:szCs w:val="20"/>
        </w:rPr>
      </w:pPr>
      <w:r w:rsidRPr="006E4102">
        <w:rPr>
          <w:sz w:val="20"/>
          <w:szCs w:val="20"/>
        </w:rPr>
        <w:t>Si des cotraitants, sous-traitants ou fournisseurs peuvent intervenir dans le cadre de cette opération</w:t>
      </w:r>
      <w:r w:rsidRPr="00355CBE">
        <w:rPr>
          <w:sz w:val="20"/>
          <w:szCs w:val="20"/>
        </w:rPr>
        <w:t xml:space="preserve">, </w:t>
      </w:r>
      <w:r w:rsidR="00355CBE" w:rsidRPr="00355CBE">
        <w:rPr>
          <w:color w:val="000000" w:themeColor="text1"/>
          <w:sz w:val="20"/>
          <w:szCs w:val="20"/>
        </w:rPr>
        <w:t>le titulaire</w:t>
      </w:r>
      <w:r w:rsidR="00355CBE" w:rsidRPr="00355CBE">
        <w:rPr>
          <w:sz w:val="20"/>
          <w:szCs w:val="20"/>
          <w:highlight w:val="yellow"/>
        </w:rPr>
        <w:t xml:space="preserve"> </w:t>
      </w:r>
      <w:r w:rsidR="00866BFD">
        <w:rPr>
          <w:sz w:val="20"/>
          <w:szCs w:val="20"/>
        </w:rPr>
        <w:t xml:space="preserve">s’engage à </w:t>
      </w:r>
      <w:r w:rsidR="004C24EC">
        <w:rPr>
          <w:sz w:val="20"/>
          <w:szCs w:val="20"/>
        </w:rPr>
        <w:t>répercuter et</w:t>
      </w:r>
      <w:r w:rsidR="00866BFD">
        <w:rPr>
          <w:sz w:val="20"/>
          <w:szCs w:val="20"/>
        </w:rPr>
        <w:t xml:space="preserve"> s’assurer que les mesures de sécurité sont respectées par ses cotraitants/sous-traitants.</w:t>
      </w:r>
    </w:p>
    <w:p w14:paraId="58BF42C1" w14:textId="77777777" w:rsidR="00404A90" w:rsidRDefault="00404A90" w:rsidP="00BF28E3">
      <w:pPr>
        <w:jc w:val="both"/>
        <w:rPr>
          <w:sz w:val="20"/>
          <w:szCs w:val="20"/>
        </w:rPr>
      </w:pPr>
    </w:p>
    <w:p w14:paraId="50CAD3E9" w14:textId="77777777" w:rsidR="00404A90" w:rsidRPr="006E4102" w:rsidRDefault="00404A90" w:rsidP="00404A90">
      <w:pPr>
        <w:jc w:val="both"/>
        <w:rPr>
          <w:sz w:val="20"/>
          <w:szCs w:val="20"/>
        </w:rPr>
      </w:pPr>
      <w:r>
        <w:rPr>
          <w:color w:val="000000" w:themeColor="text1"/>
          <w:sz w:val="20"/>
          <w:szCs w:val="20"/>
        </w:rPr>
        <w:t>L</w:t>
      </w:r>
      <w:r w:rsidRPr="00355CBE">
        <w:rPr>
          <w:color w:val="000000" w:themeColor="text1"/>
          <w:sz w:val="20"/>
          <w:szCs w:val="20"/>
        </w:rPr>
        <w:t>e titulaire</w:t>
      </w:r>
      <w:r w:rsidRPr="00355CBE">
        <w:rPr>
          <w:sz w:val="20"/>
          <w:szCs w:val="20"/>
        </w:rPr>
        <w:t xml:space="preserve"> </w:t>
      </w:r>
      <w:r w:rsidRPr="006E4102">
        <w:rPr>
          <w:sz w:val="20"/>
          <w:szCs w:val="20"/>
        </w:rPr>
        <w:t>s’assurera de la diffusion du Plan d’assurance sécurité et des documents de suivi à l’ensemble des personnels de son organisation et des partenaires.</w:t>
      </w:r>
    </w:p>
    <w:p w14:paraId="3C70DC93" w14:textId="77777777" w:rsidR="00404A90" w:rsidRPr="006E4102" w:rsidRDefault="00404A90" w:rsidP="00BF28E3">
      <w:pPr>
        <w:jc w:val="both"/>
        <w:rPr>
          <w:sz w:val="20"/>
          <w:szCs w:val="20"/>
        </w:rPr>
      </w:pPr>
    </w:p>
    <w:p w14:paraId="7D04F170" w14:textId="1E459D67" w:rsidR="00BF28E3" w:rsidRPr="006017E2" w:rsidRDefault="00866BFD" w:rsidP="00BF28E3">
      <w:pPr>
        <w:jc w:val="both"/>
        <w:rPr>
          <w:b/>
          <w:sz w:val="20"/>
          <w:szCs w:val="20"/>
          <w:u w:val="single"/>
        </w:rPr>
      </w:pPr>
      <w:r w:rsidRPr="00C362E5">
        <w:rPr>
          <w:b/>
          <w:sz w:val="20"/>
          <w:szCs w:val="20"/>
          <w:highlight w:val="cyan"/>
          <w:u w:val="single"/>
        </w:rPr>
        <w:lastRenderedPageBreak/>
        <w:t xml:space="preserve">Coordonnées du </w:t>
      </w:r>
      <w:r w:rsidR="004C24EC" w:rsidRPr="00C362E5">
        <w:rPr>
          <w:b/>
          <w:sz w:val="20"/>
          <w:szCs w:val="20"/>
          <w:highlight w:val="cyan"/>
          <w:u w:val="single"/>
        </w:rPr>
        <w:t>référent</w:t>
      </w:r>
      <w:r w:rsidRPr="00C362E5">
        <w:rPr>
          <w:b/>
          <w:sz w:val="20"/>
          <w:szCs w:val="20"/>
          <w:highlight w:val="cyan"/>
          <w:u w:val="single"/>
        </w:rPr>
        <w:t xml:space="preserve"> sécurité informatique côté SA ARRG</w:t>
      </w:r>
      <w:r w:rsidR="004C24EC" w:rsidRPr="00C362E5">
        <w:rPr>
          <w:b/>
          <w:sz w:val="20"/>
          <w:szCs w:val="20"/>
          <w:highlight w:val="cyan"/>
          <w:u w:val="single"/>
        </w:rPr>
        <w:t> :</w:t>
      </w:r>
    </w:p>
    <w:p w14:paraId="5C1227FE" w14:textId="4026F107" w:rsidR="00866BFD" w:rsidRPr="00670DD5" w:rsidRDefault="004C24EC" w:rsidP="004C24EC">
      <w:pPr>
        <w:spacing w:after="0"/>
        <w:jc w:val="both"/>
        <w:rPr>
          <w:sz w:val="20"/>
          <w:szCs w:val="20"/>
        </w:rPr>
      </w:pPr>
      <w:r w:rsidRPr="00670DD5">
        <w:rPr>
          <w:sz w:val="20"/>
          <w:szCs w:val="20"/>
        </w:rPr>
        <w:t>Nom :</w:t>
      </w:r>
      <w:r w:rsidR="00421AF7" w:rsidRPr="00670DD5">
        <w:rPr>
          <w:sz w:val="20"/>
          <w:szCs w:val="20"/>
        </w:rPr>
        <w:t xml:space="preserve"> </w:t>
      </w:r>
      <w:r w:rsidR="00670DD5" w:rsidRPr="00670DD5">
        <w:rPr>
          <w:sz w:val="20"/>
          <w:szCs w:val="20"/>
        </w:rPr>
        <w:t>Picard Loïc</w:t>
      </w:r>
    </w:p>
    <w:p w14:paraId="5B957AA5" w14:textId="31C96106" w:rsidR="004C24EC" w:rsidRPr="00670DD5" w:rsidRDefault="004C24EC" w:rsidP="004C24EC">
      <w:pPr>
        <w:spacing w:after="0"/>
        <w:jc w:val="both"/>
        <w:rPr>
          <w:sz w:val="20"/>
          <w:szCs w:val="20"/>
        </w:rPr>
      </w:pPr>
      <w:r w:rsidRPr="00670DD5">
        <w:rPr>
          <w:sz w:val="20"/>
          <w:szCs w:val="20"/>
        </w:rPr>
        <w:t xml:space="preserve">Fonction : </w:t>
      </w:r>
      <w:r w:rsidR="00670DD5" w:rsidRPr="00670DD5">
        <w:rPr>
          <w:sz w:val="20"/>
          <w:szCs w:val="20"/>
        </w:rPr>
        <w:t>Responsable Sécurité SI</w:t>
      </w:r>
    </w:p>
    <w:p w14:paraId="570C0FF6" w14:textId="075FA895" w:rsidR="004C24EC" w:rsidRPr="00670DD5" w:rsidRDefault="004C24EC" w:rsidP="004C24EC">
      <w:pPr>
        <w:spacing w:after="0"/>
        <w:jc w:val="both"/>
        <w:rPr>
          <w:sz w:val="20"/>
          <w:szCs w:val="20"/>
        </w:rPr>
      </w:pPr>
      <w:r w:rsidRPr="00670DD5">
        <w:rPr>
          <w:sz w:val="20"/>
          <w:szCs w:val="20"/>
        </w:rPr>
        <w:t xml:space="preserve">Adresse postale : </w:t>
      </w:r>
      <w:r w:rsidR="00670DD5" w:rsidRPr="00670DD5">
        <w:rPr>
          <w:sz w:val="20"/>
          <w:szCs w:val="20"/>
        </w:rPr>
        <w:t>74 avenue Roland Garros 97438 Sainte-Marie</w:t>
      </w:r>
    </w:p>
    <w:p w14:paraId="20DD0A6D" w14:textId="7843DF8B" w:rsidR="004C24EC" w:rsidRPr="00670DD5" w:rsidRDefault="004C24EC" w:rsidP="004C24EC">
      <w:pPr>
        <w:spacing w:after="0"/>
        <w:jc w:val="both"/>
        <w:rPr>
          <w:sz w:val="20"/>
          <w:szCs w:val="20"/>
        </w:rPr>
      </w:pPr>
      <w:r w:rsidRPr="00670DD5">
        <w:rPr>
          <w:sz w:val="20"/>
          <w:szCs w:val="20"/>
        </w:rPr>
        <w:t>Numéros de téléphone :</w:t>
      </w:r>
      <w:r w:rsidR="00404A90" w:rsidRPr="00670DD5">
        <w:rPr>
          <w:sz w:val="20"/>
          <w:szCs w:val="20"/>
        </w:rPr>
        <w:t xml:space="preserve"> </w:t>
      </w:r>
      <w:r w:rsidR="00670DD5" w:rsidRPr="00670DD5">
        <w:rPr>
          <w:sz w:val="20"/>
          <w:szCs w:val="20"/>
        </w:rPr>
        <w:t>0692 17 15 78</w:t>
      </w:r>
    </w:p>
    <w:p w14:paraId="7EBB8D5A" w14:textId="53018A5F" w:rsidR="004C24EC" w:rsidRDefault="004C24EC" w:rsidP="004C24EC">
      <w:pPr>
        <w:spacing w:after="0"/>
        <w:jc w:val="both"/>
        <w:rPr>
          <w:sz w:val="20"/>
          <w:szCs w:val="20"/>
        </w:rPr>
      </w:pPr>
      <w:r w:rsidRPr="00670DD5">
        <w:rPr>
          <w:sz w:val="20"/>
          <w:szCs w:val="20"/>
        </w:rPr>
        <w:t>Courriel :</w:t>
      </w:r>
      <w:r w:rsidR="00CA2822" w:rsidRPr="00670DD5">
        <w:rPr>
          <w:sz w:val="20"/>
          <w:szCs w:val="20"/>
        </w:rPr>
        <w:t xml:space="preserve"> </w:t>
      </w:r>
      <w:r w:rsidR="00670DD5" w:rsidRPr="00670DD5">
        <w:rPr>
          <w:sz w:val="20"/>
          <w:szCs w:val="20"/>
        </w:rPr>
        <w:t>loic.picard@reunion.aeroport.fr</w:t>
      </w:r>
    </w:p>
    <w:p w14:paraId="50842343" w14:textId="77777777" w:rsidR="00404A90" w:rsidRDefault="00404A90" w:rsidP="004C24EC">
      <w:pPr>
        <w:spacing w:after="0"/>
        <w:jc w:val="both"/>
        <w:rPr>
          <w:sz w:val="20"/>
          <w:szCs w:val="20"/>
        </w:rPr>
      </w:pPr>
    </w:p>
    <w:p w14:paraId="574914D5" w14:textId="729F4CD6" w:rsidR="00866BFD" w:rsidRPr="006017E2" w:rsidRDefault="00866BFD" w:rsidP="00BF28E3">
      <w:pPr>
        <w:jc w:val="both"/>
        <w:rPr>
          <w:b/>
          <w:sz w:val="20"/>
          <w:szCs w:val="20"/>
          <w:u w:val="single"/>
        </w:rPr>
      </w:pPr>
      <w:r w:rsidRPr="00C362E5">
        <w:rPr>
          <w:b/>
          <w:sz w:val="20"/>
          <w:szCs w:val="20"/>
          <w:highlight w:val="cyan"/>
          <w:u w:val="single"/>
        </w:rPr>
        <w:t>Coordonnées du référent technique côté SA ARRG :</w:t>
      </w:r>
    </w:p>
    <w:p w14:paraId="7A8328AA" w14:textId="75CB2D65" w:rsidR="00404A90" w:rsidRPr="00421AF7" w:rsidRDefault="00404A90" w:rsidP="00404A90">
      <w:pPr>
        <w:spacing w:after="0"/>
        <w:jc w:val="both"/>
        <w:rPr>
          <w:sz w:val="20"/>
          <w:szCs w:val="20"/>
          <w:highlight w:val="cyan"/>
        </w:rPr>
      </w:pPr>
      <w:r w:rsidRPr="00421AF7">
        <w:rPr>
          <w:sz w:val="20"/>
          <w:szCs w:val="20"/>
          <w:highlight w:val="cyan"/>
        </w:rPr>
        <w:t>Nom :</w:t>
      </w:r>
    </w:p>
    <w:p w14:paraId="14BC0E8D" w14:textId="593588BA" w:rsidR="00404A90" w:rsidRPr="00421AF7" w:rsidRDefault="00404A90" w:rsidP="00404A90">
      <w:pPr>
        <w:spacing w:after="0"/>
        <w:jc w:val="both"/>
        <w:rPr>
          <w:sz w:val="20"/>
          <w:szCs w:val="20"/>
          <w:highlight w:val="cyan"/>
        </w:rPr>
      </w:pPr>
      <w:r w:rsidRPr="00421AF7">
        <w:rPr>
          <w:sz w:val="20"/>
          <w:szCs w:val="20"/>
          <w:highlight w:val="cyan"/>
        </w:rPr>
        <w:t xml:space="preserve">Fonction : </w:t>
      </w:r>
    </w:p>
    <w:p w14:paraId="0D86F664" w14:textId="0E997621" w:rsidR="00404A90" w:rsidRPr="00421AF7" w:rsidRDefault="00404A90" w:rsidP="00404A90">
      <w:pPr>
        <w:spacing w:after="0"/>
        <w:jc w:val="both"/>
        <w:rPr>
          <w:sz w:val="20"/>
          <w:szCs w:val="20"/>
          <w:highlight w:val="cyan"/>
        </w:rPr>
      </w:pPr>
      <w:r w:rsidRPr="00421AF7">
        <w:rPr>
          <w:sz w:val="20"/>
          <w:szCs w:val="20"/>
          <w:highlight w:val="cyan"/>
        </w:rPr>
        <w:t xml:space="preserve">Adresse postale : </w:t>
      </w:r>
    </w:p>
    <w:p w14:paraId="0DA71287" w14:textId="77777777" w:rsidR="00404A90" w:rsidRPr="00421AF7" w:rsidRDefault="00404A90" w:rsidP="00404A90">
      <w:pPr>
        <w:spacing w:after="0"/>
        <w:jc w:val="both"/>
        <w:rPr>
          <w:sz w:val="20"/>
          <w:szCs w:val="20"/>
          <w:highlight w:val="cyan"/>
        </w:rPr>
      </w:pPr>
      <w:r w:rsidRPr="00421AF7">
        <w:rPr>
          <w:sz w:val="20"/>
          <w:szCs w:val="20"/>
          <w:highlight w:val="cyan"/>
        </w:rPr>
        <w:t xml:space="preserve">Numéros de téléphone : </w:t>
      </w:r>
    </w:p>
    <w:p w14:paraId="5D7E815C" w14:textId="77777777" w:rsidR="00404A90" w:rsidRDefault="00404A90" w:rsidP="00404A90">
      <w:pPr>
        <w:spacing w:after="0"/>
        <w:jc w:val="both"/>
        <w:rPr>
          <w:sz w:val="20"/>
          <w:szCs w:val="20"/>
        </w:rPr>
      </w:pPr>
      <w:r w:rsidRPr="00421AF7">
        <w:rPr>
          <w:sz w:val="20"/>
          <w:szCs w:val="20"/>
          <w:highlight w:val="cyan"/>
        </w:rPr>
        <w:t>Courriel :</w:t>
      </w:r>
    </w:p>
    <w:p w14:paraId="59B303AA" w14:textId="77777777" w:rsidR="00866BFD" w:rsidRDefault="00866BFD" w:rsidP="00BF28E3">
      <w:pPr>
        <w:jc w:val="both"/>
        <w:rPr>
          <w:sz w:val="20"/>
          <w:szCs w:val="20"/>
        </w:rPr>
      </w:pPr>
    </w:p>
    <w:p w14:paraId="35C53314" w14:textId="13D4167C" w:rsidR="00866BFD" w:rsidRPr="006017E2" w:rsidRDefault="00866BFD" w:rsidP="00866BFD">
      <w:pPr>
        <w:jc w:val="both"/>
        <w:rPr>
          <w:b/>
          <w:sz w:val="20"/>
          <w:szCs w:val="20"/>
          <w:u w:val="single"/>
        </w:rPr>
      </w:pPr>
      <w:r w:rsidRPr="006017E2">
        <w:rPr>
          <w:b/>
          <w:sz w:val="20"/>
          <w:szCs w:val="20"/>
          <w:u w:val="single"/>
        </w:rPr>
        <w:t xml:space="preserve">Coordonnées du responsable sécurité informatique </w:t>
      </w:r>
      <w:proofErr w:type="gramStart"/>
      <w:r w:rsidRPr="006017E2">
        <w:rPr>
          <w:b/>
          <w:sz w:val="20"/>
          <w:szCs w:val="20"/>
          <w:u w:val="single"/>
        </w:rPr>
        <w:t>c</w:t>
      </w:r>
      <w:r w:rsidR="00404A90" w:rsidRPr="006017E2">
        <w:rPr>
          <w:b/>
          <w:sz w:val="20"/>
          <w:szCs w:val="20"/>
          <w:u w:val="single"/>
        </w:rPr>
        <w:t>ôté  titulaire</w:t>
      </w:r>
      <w:proofErr w:type="gramEnd"/>
      <w:r w:rsidR="00404A90" w:rsidRPr="006017E2">
        <w:rPr>
          <w:b/>
          <w:sz w:val="20"/>
          <w:szCs w:val="20"/>
          <w:u w:val="single"/>
        </w:rPr>
        <w:t>:</w:t>
      </w:r>
    </w:p>
    <w:p w14:paraId="0ADE969E" w14:textId="77777777" w:rsidR="00404A90" w:rsidRPr="00421AF7" w:rsidRDefault="00404A90" w:rsidP="00404A90">
      <w:pPr>
        <w:spacing w:after="0"/>
        <w:jc w:val="both"/>
        <w:rPr>
          <w:sz w:val="20"/>
          <w:szCs w:val="20"/>
          <w:highlight w:val="yellow"/>
        </w:rPr>
      </w:pPr>
      <w:r w:rsidRPr="00421AF7">
        <w:rPr>
          <w:sz w:val="20"/>
          <w:szCs w:val="20"/>
          <w:highlight w:val="yellow"/>
        </w:rPr>
        <w:t>Nom :</w:t>
      </w:r>
    </w:p>
    <w:p w14:paraId="1844D19D" w14:textId="77777777" w:rsidR="00404A90" w:rsidRPr="00421AF7" w:rsidRDefault="00404A90" w:rsidP="00404A90">
      <w:pPr>
        <w:spacing w:after="0"/>
        <w:jc w:val="both"/>
        <w:rPr>
          <w:sz w:val="20"/>
          <w:szCs w:val="20"/>
          <w:highlight w:val="yellow"/>
        </w:rPr>
      </w:pPr>
      <w:r w:rsidRPr="00421AF7">
        <w:rPr>
          <w:sz w:val="20"/>
          <w:szCs w:val="20"/>
          <w:highlight w:val="yellow"/>
        </w:rPr>
        <w:t xml:space="preserve">Fonction : </w:t>
      </w:r>
    </w:p>
    <w:p w14:paraId="232A3FF1" w14:textId="77777777" w:rsidR="00404A90" w:rsidRPr="00421AF7" w:rsidRDefault="00404A90" w:rsidP="00404A90">
      <w:pPr>
        <w:spacing w:after="0"/>
        <w:jc w:val="both"/>
        <w:rPr>
          <w:sz w:val="20"/>
          <w:szCs w:val="20"/>
          <w:highlight w:val="yellow"/>
        </w:rPr>
      </w:pPr>
      <w:r w:rsidRPr="00421AF7">
        <w:rPr>
          <w:sz w:val="20"/>
          <w:szCs w:val="20"/>
          <w:highlight w:val="yellow"/>
        </w:rPr>
        <w:t xml:space="preserve">Adresse postale : </w:t>
      </w:r>
    </w:p>
    <w:p w14:paraId="26E3B41A" w14:textId="77777777" w:rsidR="00404A90" w:rsidRPr="00421AF7" w:rsidRDefault="00404A90" w:rsidP="00404A90">
      <w:pPr>
        <w:spacing w:after="0"/>
        <w:jc w:val="both"/>
        <w:rPr>
          <w:sz w:val="20"/>
          <w:szCs w:val="20"/>
          <w:highlight w:val="yellow"/>
        </w:rPr>
      </w:pPr>
      <w:r w:rsidRPr="00421AF7">
        <w:rPr>
          <w:sz w:val="20"/>
          <w:szCs w:val="20"/>
          <w:highlight w:val="yellow"/>
        </w:rPr>
        <w:t xml:space="preserve">Numéros de téléphone : </w:t>
      </w:r>
    </w:p>
    <w:p w14:paraId="08812217" w14:textId="77777777" w:rsidR="00404A90" w:rsidRDefault="00404A90" w:rsidP="00404A90">
      <w:pPr>
        <w:spacing w:after="0"/>
        <w:jc w:val="both"/>
        <w:rPr>
          <w:sz w:val="20"/>
          <w:szCs w:val="20"/>
        </w:rPr>
      </w:pPr>
      <w:r w:rsidRPr="00421AF7">
        <w:rPr>
          <w:sz w:val="20"/>
          <w:szCs w:val="20"/>
          <w:highlight w:val="yellow"/>
        </w:rPr>
        <w:t>Courriel :</w:t>
      </w:r>
    </w:p>
    <w:p w14:paraId="3301EB88" w14:textId="77777777" w:rsidR="00404A90" w:rsidRPr="00866BFD" w:rsidRDefault="00404A90" w:rsidP="00866BFD">
      <w:pPr>
        <w:jc w:val="both"/>
        <w:rPr>
          <w:sz w:val="20"/>
          <w:szCs w:val="20"/>
        </w:rPr>
      </w:pPr>
    </w:p>
    <w:p w14:paraId="2345D759" w14:textId="2B196708" w:rsidR="00866BFD" w:rsidRPr="006017E2" w:rsidRDefault="00866BFD" w:rsidP="00866BFD">
      <w:pPr>
        <w:jc w:val="both"/>
        <w:rPr>
          <w:b/>
          <w:sz w:val="20"/>
          <w:szCs w:val="20"/>
          <w:u w:val="single"/>
        </w:rPr>
      </w:pPr>
      <w:r w:rsidRPr="006017E2">
        <w:rPr>
          <w:b/>
          <w:sz w:val="20"/>
          <w:szCs w:val="20"/>
          <w:u w:val="single"/>
        </w:rPr>
        <w:t xml:space="preserve">Coordonnées du responsable/référent technique côté </w:t>
      </w:r>
      <w:r w:rsidR="00404A90" w:rsidRPr="006017E2">
        <w:rPr>
          <w:b/>
          <w:sz w:val="20"/>
          <w:szCs w:val="20"/>
          <w:u w:val="single"/>
        </w:rPr>
        <w:t>titulaire</w:t>
      </w:r>
      <w:r w:rsidRPr="006017E2">
        <w:rPr>
          <w:b/>
          <w:sz w:val="20"/>
          <w:szCs w:val="20"/>
          <w:u w:val="single"/>
        </w:rPr>
        <w:t> :</w:t>
      </w:r>
    </w:p>
    <w:p w14:paraId="0AF0E1A2" w14:textId="77777777" w:rsidR="00404A90" w:rsidRPr="00404A90" w:rsidRDefault="00404A90" w:rsidP="00404A90">
      <w:pPr>
        <w:spacing w:after="0"/>
        <w:jc w:val="both"/>
        <w:rPr>
          <w:sz w:val="20"/>
          <w:szCs w:val="20"/>
          <w:highlight w:val="yellow"/>
        </w:rPr>
      </w:pPr>
      <w:r w:rsidRPr="00404A90">
        <w:rPr>
          <w:sz w:val="20"/>
          <w:szCs w:val="20"/>
          <w:highlight w:val="yellow"/>
        </w:rPr>
        <w:t>Nom :</w:t>
      </w:r>
    </w:p>
    <w:p w14:paraId="560CA8DD" w14:textId="77777777" w:rsidR="00404A90" w:rsidRPr="00404A90" w:rsidRDefault="00404A90" w:rsidP="00404A90">
      <w:pPr>
        <w:spacing w:after="0"/>
        <w:jc w:val="both"/>
        <w:rPr>
          <w:sz w:val="20"/>
          <w:szCs w:val="20"/>
          <w:highlight w:val="yellow"/>
        </w:rPr>
      </w:pPr>
      <w:r w:rsidRPr="00404A90">
        <w:rPr>
          <w:sz w:val="20"/>
          <w:szCs w:val="20"/>
          <w:highlight w:val="yellow"/>
        </w:rPr>
        <w:t xml:space="preserve">Fonction : </w:t>
      </w:r>
    </w:p>
    <w:p w14:paraId="3EB71C26"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1BFACEF"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0159F91C" w14:textId="77777777" w:rsidR="00404A90" w:rsidRDefault="00404A90" w:rsidP="00404A90">
      <w:pPr>
        <w:spacing w:after="0"/>
        <w:jc w:val="both"/>
        <w:rPr>
          <w:sz w:val="20"/>
          <w:szCs w:val="20"/>
        </w:rPr>
      </w:pPr>
      <w:r w:rsidRPr="00404A90">
        <w:rPr>
          <w:sz w:val="20"/>
          <w:szCs w:val="20"/>
          <w:highlight w:val="yellow"/>
        </w:rPr>
        <w:t>Courriel :</w:t>
      </w:r>
    </w:p>
    <w:p w14:paraId="3CBBC7E8" w14:textId="77777777" w:rsidR="00404A90" w:rsidRPr="00866BFD" w:rsidRDefault="00404A90" w:rsidP="00404A90">
      <w:pPr>
        <w:spacing w:after="0" w:line="240" w:lineRule="auto"/>
        <w:jc w:val="both"/>
        <w:rPr>
          <w:sz w:val="20"/>
          <w:szCs w:val="20"/>
        </w:rPr>
      </w:pPr>
    </w:p>
    <w:p w14:paraId="41AF4D6C" w14:textId="75989119" w:rsidR="00BF28E3" w:rsidRPr="006E4102" w:rsidRDefault="00BF28E3" w:rsidP="00404A90">
      <w:pPr>
        <w:pStyle w:val="Paragraphedeliste"/>
        <w:spacing w:after="0" w:line="240" w:lineRule="auto"/>
        <w:jc w:val="both"/>
        <w:rPr>
          <w:sz w:val="20"/>
          <w:szCs w:val="20"/>
        </w:rPr>
      </w:pPr>
    </w:p>
    <w:p w14:paraId="7C7D7612" w14:textId="338B9EF3" w:rsidR="00BF28E3" w:rsidRPr="006017E2" w:rsidRDefault="00866BFD" w:rsidP="00866BFD">
      <w:pPr>
        <w:spacing w:after="0" w:line="240" w:lineRule="auto"/>
        <w:jc w:val="both"/>
        <w:rPr>
          <w:b/>
          <w:sz w:val="20"/>
          <w:szCs w:val="20"/>
          <w:u w:val="single"/>
        </w:rPr>
      </w:pPr>
      <w:r w:rsidRPr="006017E2">
        <w:rPr>
          <w:b/>
          <w:sz w:val="20"/>
          <w:szCs w:val="20"/>
          <w:u w:val="single"/>
        </w:rPr>
        <w:t>Coordonnées et rôle des c</w:t>
      </w:r>
      <w:r w:rsidR="00BF28E3" w:rsidRPr="006017E2">
        <w:rPr>
          <w:b/>
          <w:sz w:val="20"/>
          <w:szCs w:val="20"/>
          <w:u w:val="single"/>
        </w:rPr>
        <w:t xml:space="preserve">otraitants et sous-traitants éventuels : </w:t>
      </w:r>
    </w:p>
    <w:p w14:paraId="0E5DA925" w14:textId="77777777" w:rsidR="00866BFD" w:rsidRDefault="00866BFD" w:rsidP="00866BFD">
      <w:pPr>
        <w:spacing w:after="0" w:line="240" w:lineRule="auto"/>
        <w:jc w:val="both"/>
        <w:rPr>
          <w:sz w:val="20"/>
          <w:szCs w:val="20"/>
        </w:rPr>
      </w:pPr>
    </w:p>
    <w:p w14:paraId="37C2ECD4" w14:textId="76AE86A8" w:rsidR="00404A90" w:rsidRPr="00404A90" w:rsidRDefault="00404A90" w:rsidP="00404A90">
      <w:pPr>
        <w:spacing w:after="0"/>
        <w:jc w:val="both"/>
        <w:rPr>
          <w:sz w:val="20"/>
          <w:szCs w:val="20"/>
          <w:highlight w:val="yellow"/>
        </w:rPr>
      </w:pPr>
      <w:r w:rsidRPr="00404A90">
        <w:rPr>
          <w:sz w:val="20"/>
          <w:szCs w:val="20"/>
          <w:highlight w:val="yellow"/>
        </w:rPr>
        <w:t>Nom </w:t>
      </w:r>
      <w:r w:rsidR="00421AF7">
        <w:rPr>
          <w:sz w:val="20"/>
          <w:szCs w:val="20"/>
          <w:highlight w:val="yellow"/>
        </w:rPr>
        <w:t>du sous-traitant / cotraitant :</w:t>
      </w:r>
    </w:p>
    <w:p w14:paraId="4C045D40" w14:textId="7D2D1B14" w:rsidR="00404A90" w:rsidRPr="00404A90" w:rsidRDefault="00421AF7" w:rsidP="00404A90">
      <w:pPr>
        <w:spacing w:after="0"/>
        <w:jc w:val="both"/>
        <w:rPr>
          <w:sz w:val="20"/>
          <w:szCs w:val="20"/>
          <w:highlight w:val="yellow"/>
        </w:rPr>
      </w:pPr>
      <w:r>
        <w:rPr>
          <w:sz w:val="20"/>
          <w:szCs w:val="20"/>
          <w:highlight w:val="yellow"/>
        </w:rPr>
        <w:t>Rôle du sous-traitant / cotraitant</w:t>
      </w:r>
    </w:p>
    <w:p w14:paraId="5E7A5117"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585CE54"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4949205E" w14:textId="77777777" w:rsidR="00404A90" w:rsidRDefault="00404A90" w:rsidP="00404A90">
      <w:pPr>
        <w:spacing w:after="0"/>
        <w:jc w:val="both"/>
        <w:rPr>
          <w:sz w:val="20"/>
          <w:szCs w:val="20"/>
        </w:rPr>
      </w:pPr>
      <w:r w:rsidRPr="00404A90">
        <w:rPr>
          <w:sz w:val="20"/>
          <w:szCs w:val="20"/>
          <w:highlight w:val="yellow"/>
        </w:rPr>
        <w:t>Courriel :</w:t>
      </w:r>
    </w:p>
    <w:p w14:paraId="73B6680F" w14:textId="77777777" w:rsidR="00404A90" w:rsidRPr="00866BFD" w:rsidRDefault="00404A90" w:rsidP="00866BFD">
      <w:pPr>
        <w:spacing w:after="0" w:line="240" w:lineRule="auto"/>
        <w:jc w:val="both"/>
        <w:rPr>
          <w:sz w:val="20"/>
          <w:szCs w:val="20"/>
        </w:rPr>
      </w:pPr>
    </w:p>
    <w:p w14:paraId="1E71C018" w14:textId="491B8EB5" w:rsidR="00BF28E3" w:rsidRPr="006017E2" w:rsidRDefault="00404A90" w:rsidP="00BF28E3">
      <w:pPr>
        <w:jc w:val="both"/>
        <w:rPr>
          <w:b/>
          <w:u w:val="single"/>
        </w:rPr>
      </w:pPr>
      <w:r w:rsidRPr="006017E2">
        <w:rPr>
          <w:b/>
          <w:u w:val="single"/>
        </w:rPr>
        <w:t>Comités de suivi :</w:t>
      </w:r>
    </w:p>
    <w:p w14:paraId="3821A277" w14:textId="51E11369" w:rsidR="00404A90" w:rsidRDefault="00404A90" w:rsidP="00BF28E3">
      <w:pPr>
        <w:jc w:val="both"/>
      </w:pPr>
      <w:r>
        <w:t>Les comités de suivi seront réalisés selon les modalités prévues dans le CCTP</w:t>
      </w:r>
      <w:r w:rsidR="006B4A8C">
        <w:t>.</w:t>
      </w:r>
    </w:p>
    <w:p w14:paraId="42B290FD" w14:textId="5D8C7C9E" w:rsidR="00695E46" w:rsidRDefault="00695E46">
      <w:r>
        <w:br w:type="page"/>
      </w:r>
    </w:p>
    <w:p w14:paraId="71958E97" w14:textId="77777777" w:rsidR="00B0088D" w:rsidRDefault="00B0088D" w:rsidP="00BF28E3">
      <w:pPr>
        <w:jc w:val="both"/>
      </w:pPr>
    </w:p>
    <w:p w14:paraId="5F0EF7A3" w14:textId="77777777" w:rsidR="00BF28E3" w:rsidRDefault="00BF28E3" w:rsidP="00BF28E3">
      <w:pPr>
        <w:jc w:val="both"/>
        <w:rPr>
          <w:sz w:val="20"/>
          <w:szCs w:val="20"/>
        </w:rPr>
      </w:pPr>
    </w:p>
    <w:tbl>
      <w:tblPr>
        <w:tblW w:w="9327" w:type="dxa"/>
        <w:tblInd w:w="1134" w:type="dxa"/>
        <w:tblLook w:val="04A0" w:firstRow="1" w:lastRow="0" w:firstColumn="1" w:lastColumn="0" w:noHBand="0" w:noVBand="1"/>
      </w:tblPr>
      <w:tblGrid>
        <w:gridCol w:w="7938"/>
        <w:gridCol w:w="1389"/>
      </w:tblGrid>
      <w:tr w:rsidR="00BF28E3" w:rsidRPr="007135E8" w14:paraId="7A2B7D49" w14:textId="77777777" w:rsidTr="00225585">
        <w:tc>
          <w:tcPr>
            <w:tcW w:w="7938" w:type="dxa"/>
            <w:tcBorders>
              <w:top w:val="nil"/>
              <w:left w:val="nil"/>
              <w:bottom w:val="single" w:sz="4" w:space="0" w:color="4BACC6"/>
              <w:right w:val="nil"/>
            </w:tcBorders>
          </w:tcPr>
          <w:p w14:paraId="477D90D9" w14:textId="77777777" w:rsidR="00BF28E3" w:rsidRPr="007135E8" w:rsidRDefault="00BF28E3" w:rsidP="006E4102">
            <w:pPr>
              <w:pStyle w:val="Paragraphedeliste"/>
              <w:numPr>
                <w:ilvl w:val="0"/>
                <w:numId w:val="123"/>
              </w:numPr>
              <w:spacing w:after="0" w:line="240" w:lineRule="auto"/>
              <w:jc w:val="both"/>
              <w:rPr>
                <w:b/>
                <w:sz w:val="28"/>
                <w:szCs w:val="28"/>
              </w:rPr>
            </w:pPr>
            <w:bookmarkStart w:id="3" w:name="_Toc486523732"/>
            <w:r w:rsidRPr="0049466C">
              <w:rPr>
                <w:rFonts w:cstheme="minorHAnsi"/>
                <w:b/>
                <w:color w:val="4472C4" w:themeColor="accent5"/>
                <w:sz w:val="28"/>
                <w:szCs w:val="28"/>
              </w:rPr>
              <w:t>Responsabilités liées au PAS</w:t>
            </w:r>
            <w:bookmarkEnd w:id="3"/>
          </w:p>
        </w:tc>
        <w:tc>
          <w:tcPr>
            <w:tcW w:w="1389" w:type="dxa"/>
            <w:tcBorders>
              <w:top w:val="nil"/>
              <w:left w:val="nil"/>
              <w:bottom w:val="single" w:sz="4" w:space="0" w:color="ACB9CA" w:themeColor="text2" w:themeTint="66"/>
              <w:right w:val="nil"/>
            </w:tcBorders>
          </w:tcPr>
          <w:p w14:paraId="372AA5E8" w14:textId="77777777" w:rsidR="00BF28E3" w:rsidRPr="007135E8" w:rsidRDefault="00BF28E3" w:rsidP="00225585">
            <w:pPr>
              <w:jc w:val="both"/>
              <w:outlineLvl w:val="1"/>
            </w:pPr>
          </w:p>
        </w:tc>
      </w:tr>
    </w:tbl>
    <w:p w14:paraId="717248B6" w14:textId="77777777" w:rsidR="00BF28E3" w:rsidRPr="007135E8" w:rsidRDefault="00BF28E3" w:rsidP="00BF28E3">
      <w:pPr>
        <w:jc w:val="both"/>
      </w:pPr>
    </w:p>
    <w:p w14:paraId="485C5D3C" w14:textId="7A0900A6" w:rsidR="00BF28E3" w:rsidRPr="006E4102" w:rsidRDefault="00404A90" w:rsidP="00BF28E3">
      <w:pPr>
        <w:jc w:val="both"/>
        <w:rPr>
          <w:sz w:val="20"/>
          <w:szCs w:val="20"/>
        </w:rPr>
      </w:pPr>
      <w:r w:rsidRPr="00404A90">
        <w:rPr>
          <w:sz w:val="20"/>
          <w:szCs w:val="20"/>
        </w:rPr>
        <w:t>Le titulaire</w:t>
      </w:r>
      <w:r w:rsidR="00BF28E3" w:rsidRPr="006E4102">
        <w:rPr>
          <w:sz w:val="20"/>
          <w:szCs w:val="20"/>
        </w:rPr>
        <w:t xml:space="preserve"> au travers de son responsable de la sécurité désigné, est responsable de la rédaction, de l’évolution et de l’application du Plan d’Assurance Sécurité. Le Plan d’Assurance Sécurité sera approuvé par </w:t>
      </w:r>
      <w:r w:rsidR="0033391E">
        <w:rPr>
          <w:sz w:val="20"/>
          <w:szCs w:val="20"/>
        </w:rPr>
        <w:t>ARRG</w:t>
      </w:r>
      <w:r w:rsidR="00BF28E3" w:rsidRPr="006E4102">
        <w:rPr>
          <w:sz w:val="20"/>
          <w:szCs w:val="20"/>
        </w:rPr>
        <w:t>.</w:t>
      </w:r>
    </w:p>
    <w:p w14:paraId="1654460F" w14:textId="567FE6D3" w:rsidR="00BF28E3" w:rsidRPr="006E4102" w:rsidRDefault="00BF28E3" w:rsidP="00BF28E3">
      <w:pPr>
        <w:jc w:val="both"/>
        <w:rPr>
          <w:sz w:val="20"/>
          <w:szCs w:val="20"/>
        </w:rPr>
      </w:pPr>
      <w:r w:rsidRPr="006E4102">
        <w:rPr>
          <w:sz w:val="20"/>
          <w:szCs w:val="20"/>
        </w:rPr>
        <w:t xml:space="preserve">Le Plan d’Assurance Sécurité répond aux exigences sécurité identifié dans le CCTP fourni par </w:t>
      </w:r>
      <w:r w:rsidR="0033391E">
        <w:rPr>
          <w:sz w:val="20"/>
          <w:szCs w:val="20"/>
        </w:rPr>
        <w:t>ARRG</w:t>
      </w:r>
      <w:r w:rsidR="00DE6364">
        <w:rPr>
          <w:sz w:val="20"/>
          <w:szCs w:val="20"/>
        </w:rPr>
        <w:t>, spécialement la grille de conformité sécurité</w:t>
      </w:r>
      <w:r w:rsidRPr="006E4102">
        <w:rPr>
          <w:sz w:val="20"/>
          <w:szCs w:val="20"/>
        </w:rPr>
        <w:t xml:space="preserve">. Il s’applique à l’ensemble des équipes de la Maîtrise d’œuvre (et aux sous-traitants éventuels) </w:t>
      </w:r>
      <w:r w:rsidR="006017E2">
        <w:rPr>
          <w:color w:val="000000" w:themeColor="text1"/>
          <w:sz w:val="20"/>
          <w:szCs w:val="20"/>
        </w:rPr>
        <w:t>du</w:t>
      </w:r>
      <w:r w:rsidR="00404A90" w:rsidRPr="00404A90">
        <w:rPr>
          <w:color w:val="000000" w:themeColor="text1"/>
          <w:sz w:val="20"/>
          <w:szCs w:val="20"/>
        </w:rPr>
        <w:t xml:space="preserve"> titulaire.</w:t>
      </w:r>
    </w:p>
    <w:p w14:paraId="2379DDB8" w14:textId="5E1E50A4" w:rsidR="00BF28E3" w:rsidRPr="006E4102" w:rsidRDefault="00BF28E3" w:rsidP="00BF28E3">
      <w:pPr>
        <w:jc w:val="both"/>
        <w:rPr>
          <w:sz w:val="20"/>
          <w:szCs w:val="20"/>
        </w:rPr>
      </w:pPr>
      <w:r w:rsidRPr="006E4102">
        <w:rPr>
          <w:sz w:val="20"/>
          <w:szCs w:val="20"/>
        </w:rPr>
        <w:t xml:space="preserve">Sa rédaction relève du responsable sécurité désigné </w:t>
      </w:r>
      <w:r w:rsidRPr="006B4A8C">
        <w:rPr>
          <w:color w:val="000000" w:themeColor="text1"/>
          <w:sz w:val="20"/>
          <w:szCs w:val="20"/>
        </w:rPr>
        <w:t xml:space="preserve">par </w:t>
      </w:r>
      <w:r w:rsidR="00404A90" w:rsidRPr="006B4A8C">
        <w:rPr>
          <w:color w:val="000000" w:themeColor="text1"/>
          <w:sz w:val="20"/>
          <w:szCs w:val="20"/>
        </w:rPr>
        <w:t xml:space="preserve">le titulaire. </w:t>
      </w:r>
      <w:r w:rsidRPr="006B4A8C">
        <w:rPr>
          <w:color w:val="000000" w:themeColor="text1"/>
          <w:sz w:val="20"/>
          <w:szCs w:val="20"/>
        </w:rPr>
        <w:t xml:space="preserve">Il sera </w:t>
      </w:r>
      <w:r w:rsidRPr="006E4102">
        <w:rPr>
          <w:sz w:val="20"/>
          <w:szCs w:val="20"/>
        </w:rPr>
        <w:t xml:space="preserve">approuvé par </w:t>
      </w:r>
      <w:r w:rsidR="0033391E">
        <w:rPr>
          <w:sz w:val="20"/>
          <w:szCs w:val="20"/>
        </w:rPr>
        <w:t>ARRG</w:t>
      </w:r>
      <w:r w:rsidRPr="006E4102">
        <w:rPr>
          <w:sz w:val="20"/>
          <w:szCs w:val="20"/>
        </w:rPr>
        <w:t xml:space="preserve"> ; sa bonne exécution est de la responsabilité </w:t>
      </w:r>
      <w:r w:rsidR="00404A90">
        <w:rPr>
          <w:sz w:val="20"/>
          <w:szCs w:val="20"/>
        </w:rPr>
        <w:t>du titulaire</w:t>
      </w:r>
      <w:r w:rsidRPr="006E4102">
        <w:rPr>
          <w:sz w:val="20"/>
          <w:szCs w:val="20"/>
        </w:rPr>
        <w:t xml:space="preserve"> en tant que maître d’œuvre.</w:t>
      </w:r>
    </w:p>
    <w:p w14:paraId="29018DF2" w14:textId="7C2E940F" w:rsidR="00BF28E3" w:rsidRPr="006E4102" w:rsidRDefault="00BF28E3" w:rsidP="00BF28E3">
      <w:pPr>
        <w:jc w:val="both"/>
        <w:rPr>
          <w:sz w:val="20"/>
          <w:szCs w:val="20"/>
        </w:rPr>
      </w:pPr>
      <w:r w:rsidRPr="006E4102">
        <w:rPr>
          <w:sz w:val="20"/>
          <w:szCs w:val="20"/>
        </w:rPr>
        <w:t xml:space="preserve">La cohérence de l’ensemble des mesures sera analysée et réévaluée </w:t>
      </w:r>
      <w:r w:rsidR="006017E2">
        <w:rPr>
          <w:sz w:val="20"/>
          <w:szCs w:val="20"/>
        </w:rPr>
        <w:t>tout au long de la prestation.</w:t>
      </w:r>
    </w:p>
    <w:tbl>
      <w:tblPr>
        <w:tblW w:w="9327" w:type="dxa"/>
        <w:tblInd w:w="1134" w:type="dxa"/>
        <w:tblLook w:val="04A0" w:firstRow="1" w:lastRow="0" w:firstColumn="1" w:lastColumn="0" w:noHBand="0" w:noVBand="1"/>
      </w:tblPr>
      <w:tblGrid>
        <w:gridCol w:w="7938"/>
        <w:gridCol w:w="1389"/>
      </w:tblGrid>
      <w:tr w:rsidR="00BF28E3" w:rsidRPr="007135E8" w14:paraId="1255B226" w14:textId="77777777" w:rsidTr="00225585">
        <w:tc>
          <w:tcPr>
            <w:tcW w:w="7938" w:type="dxa"/>
            <w:tcBorders>
              <w:top w:val="nil"/>
              <w:left w:val="nil"/>
              <w:bottom w:val="single" w:sz="4" w:space="0" w:color="4BACC6"/>
              <w:right w:val="nil"/>
            </w:tcBorders>
          </w:tcPr>
          <w:p w14:paraId="71120DDB" w14:textId="77777777" w:rsidR="00BF28E3" w:rsidRPr="007135E8" w:rsidRDefault="00BF28E3" w:rsidP="006E4102">
            <w:pPr>
              <w:pStyle w:val="Paragraphedeliste"/>
              <w:numPr>
                <w:ilvl w:val="0"/>
                <w:numId w:val="123"/>
              </w:numPr>
              <w:spacing w:after="0" w:line="240" w:lineRule="auto"/>
              <w:jc w:val="both"/>
              <w:rPr>
                <w:b/>
                <w:sz w:val="28"/>
                <w:szCs w:val="28"/>
              </w:rPr>
            </w:pPr>
            <w:bookmarkStart w:id="4" w:name="_Toc486523734"/>
            <w:r w:rsidRPr="0049466C">
              <w:rPr>
                <w:rFonts w:cstheme="minorHAnsi"/>
                <w:b/>
                <w:color w:val="4472C4" w:themeColor="accent5"/>
                <w:sz w:val="28"/>
                <w:szCs w:val="28"/>
              </w:rPr>
              <w:t>Gestion des risques SA ARRG</w:t>
            </w:r>
            <w:bookmarkEnd w:id="4"/>
          </w:p>
        </w:tc>
        <w:tc>
          <w:tcPr>
            <w:tcW w:w="1389" w:type="dxa"/>
            <w:tcBorders>
              <w:top w:val="nil"/>
              <w:left w:val="nil"/>
              <w:bottom w:val="single" w:sz="4" w:space="0" w:color="ACB9CA" w:themeColor="text2" w:themeTint="66"/>
              <w:right w:val="nil"/>
            </w:tcBorders>
          </w:tcPr>
          <w:p w14:paraId="5CAA74F5" w14:textId="77777777" w:rsidR="00BF28E3" w:rsidRPr="007135E8" w:rsidRDefault="00BF28E3" w:rsidP="00225585">
            <w:pPr>
              <w:jc w:val="both"/>
              <w:outlineLvl w:val="1"/>
            </w:pPr>
          </w:p>
        </w:tc>
      </w:tr>
    </w:tbl>
    <w:p w14:paraId="7CA018CB" w14:textId="77777777" w:rsidR="00BF28E3" w:rsidRPr="007135E8" w:rsidRDefault="00BF28E3" w:rsidP="00BF28E3">
      <w:pPr>
        <w:jc w:val="both"/>
      </w:pPr>
    </w:p>
    <w:p w14:paraId="1B5CA985" w14:textId="4E310D62" w:rsidR="00DE6364" w:rsidRDefault="006B4A8C" w:rsidP="00BF28E3">
      <w:pPr>
        <w:jc w:val="both"/>
        <w:rPr>
          <w:sz w:val="20"/>
          <w:szCs w:val="20"/>
        </w:rPr>
      </w:pPr>
      <w:r w:rsidRPr="006017E2">
        <w:rPr>
          <w:color w:val="000000" w:themeColor="text1"/>
          <w:sz w:val="20"/>
          <w:szCs w:val="20"/>
        </w:rPr>
        <w:t>Le titulaire doit mettre en place</w:t>
      </w:r>
      <w:r w:rsidR="00BF28E3" w:rsidRPr="006017E2">
        <w:rPr>
          <w:color w:val="000000" w:themeColor="text1"/>
          <w:sz w:val="20"/>
          <w:szCs w:val="20"/>
        </w:rPr>
        <w:t xml:space="preserve"> un plan </w:t>
      </w:r>
      <w:r w:rsidR="00BF28E3" w:rsidRPr="006E4102">
        <w:rPr>
          <w:sz w:val="20"/>
          <w:szCs w:val="20"/>
        </w:rPr>
        <w:t>de trait</w:t>
      </w:r>
      <w:r>
        <w:rPr>
          <w:sz w:val="20"/>
          <w:szCs w:val="20"/>
        </w:rPr>
        <w:t xml:space="preserve">ement des risques </w:t>
      </w:r>
      <w:r w:rsidR="00BF28E3" w:rsidRPr="006E4102">
        <w:rPr>
          <w:sz w:val="20"/>
          <w:szCs w:val="20"/>
        </w:rPr>
        <w:t xml:space="preserve">dans le cadre </w:t>
      </w:r>
      <w:r>
        <w:rPr>
          <w:sz w:val="20"/>
          <w:szCs w:val="20"/>
        </w:rPr>
        <w:t>de cette prestation.</w:t>
      </w:r>
      <w:r w:rsidR="00DE6364">
        <w:rPr>
          <w:sz w:val="20"/>
          <w:szCs w:val="20"/>
        </w:rPr>
        <w:t xml:space="preserve"> Le titulaire devra notamment élever </w:t>
      </w:r>
      <w:r w:rsidR="00D44275">
        <w:rPr>
          <w:sz w:val="20"/>
          <w:szCs w:val="20"/>
        </w:rPr>
        <w:t>les risques liés</w:t>
      </w:r>
      <w:r w:rsidR="00DE6364">
        <w:rPr>
          <w:sz w:val="20"/>
          <w:szCs w:val="20"/>
        </w:rPr>
        <w:t xml:space="preserve"> à une non-conformité d’une exigence du CCTP.</w:t>
      </w:r>
    </w:p>
    <w:p w14:paraId="24E41E68" w14:textId="726EAFD6" w:rsidR="00BF28E3" w:rsidRPr="006E4102" w:rsidRDefault="006B4A8C" w:rsidP="00BF28E3">
      <w:pPr>
        <w:jc w:val="both"/>
        <w:rPr>
          <w:sz w:val="20"/>
          <w:szCs w:val="20"/>
        </w:rPr>
      </w:pPr>
      <w:r>
        <w:rPr>
          <w:sz w:val="20"/>
          <w:szCs w:val="20"/>
        </w:rPr>
        <w:t xml:space="preserve"> </w:t>
      </w:r>
      <w:r w:rsidR="00BF28E3" w:rsidRPr="006E4102">
        <w:rPr>
          <w:sz w:val="20"/>
          <w:szCs w:val="20"/>
        </w:rPr>
        <w:t xml:space="preserve">Les risques informatiques </w:t>
      </w:r>
      <w:r>
        <w:rPr>
          <w:sz w:val="20"/>
          <w:szCs w:val="20"/>
        </w:rPr>
        <w:t>sont (liste non exhaustive) :</w:t>
      </w:r>
    </w:p>
    <w:p w14:paraId="5E6F3C98" w14:textId="26013F34"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Transmission illicite de données entre un système et un autre système d'information de </w:t>
      </w:r>
      <w:r>
        <w:rPr>
          <w:sz w:val="20"/>
          <w:szCs w:val="20"/>
        </w:rPr>
        <w:t>l</w:t>
      </w:r>
      <w:r w:rsidR="006B4A8C">
        <w:rPr>
          <w:sz w:val="20"/>
          <w:szCs w:val="20"/>
        </w:rPr>
        <w:t xml:space="preserve">a SA </w:t>
      </w:r>
      <w:r w:rsidRPr="006E4102">
        <w:rPr>
          <w:sz w:val="20"/>
          <w:szCs w:val="20"/>
        </w:rPr>
        <w:t>ARRG ;</w:t>
      </w:r>
    </w:p>
    <w:p w14:paraId="6C7471A0"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Accès illicite à un composant d’un système;</w:t>
      </w:r>
    </w:p>
    <w:p w14:paraId="4A38023B"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Maintien illicite dans un composant d’un système ;</w:t>
      </w:r>
    </w:p>
    <w:p w14:paraId="61BA7C0E"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Atteinte à la disponibilité dans un composant d’un système ou de l’ensemble du système d'origine inconnue ou malveillante ;</w:t>
      </w:r>
    </w:p>
    <w:p w14:paraId="4A361122"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Collecte illicite de données permettant d'obtenir des droits d'accès privilégiés à un composant d’un système ou de l’ensemble du système;</w:t>
      </w:r>
    </w:p>
    <w:p w14:paraId="173C1C59"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Dysfonctionnement d'un composant d’un système ou de l’ensemble du système, lié notamment à une panne matérielle ou logicielle, susceptible d'affecter significativement la sécurité ou le fonctionnement du système;</w:t>
      </w:r>
    </w:p>
    <w:p w14:paraId="78183162"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Utilisation illicite des ressources d'un composant d’un ou de l’ensemble du système.</w:t>
      </w:r>
    </w:p>
    <w:p w14:paraId="532B7F80"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5A534CD0" w14:textId="77777777" w:rsidTr="00225585">
        <w:tc>
          <w:tcPr>
            <w:tcW w:w="7938" w:type="dxa"/>
            <w:tcBorders>
              <w:top w:val="nil"/>
              <w:left w:val="nil"/>
              <w:bottom w:val="single" w:sz="4" w:space="0" w:color="4BACC6"/>
              <w:right w:val="nil"/>
            </w:tcBorders>
          </w:tcPr>
          <w:p w14:paraId="46C737ED" w14:textId="1C48FAC8" w:rsidR="00BF28E3" w:rsidRPr="006017E2" w:rsidRDefault="006B4A8C" w:rsidP="006017E2">
            <w:pPr>
              <w:pStyle w:val="Paragraphedeliste"/>
              <w:numPr>
                <w:ilvl w:val="0"/>
                <w:numId w:val="123"/>
              </w:numPr>
              <w:spacing w:after="0" w:line="240" w:lineRule="auto"/>
              <w:jc w:val="both"/>
              <w:rPr>
                <w:b/>
                <w:sz w:val="28"/>
                <w:szCs w:val="28"/>
              </w:rPr>
            </w:pPr>
            <w:bookmarkStart w:id="5" w:name="_Toc486523735"/>
            <w:r w:rsidRPr="006017E2">
              <w:rPr>
                <w:rFonts w:cstheme="minorHAnsi"/>
                <w:b/>
                <w:color w:val="4472C4" w:themeColor="accent5"/>
                <w:sz w:val="28"/>
                <w:szCs w:val="28"/>
              </w:rPr>
              <w:t>M</w:t>
            </w:r>
            <w:r w:rsidR="00BF28E3" w:rsidRPr="006017E2">
              <w:rPr>
                <w:rFonts w:cstheme="minorHAnsi"/>
                <w:b/>
                <w:color w:val="4472C4" w:themeColor="accent5"/>
                <w:sz w:val="28"/>
                <w:szCs w:val="28"/>
              </w:rPr>
              <w:t>esures</w:t>
            </w:r>
            <w:bookmarkEnd w:id="5"/>
            <w:r w:rsidRPr="006017E2">
              <w:rPr>
                <w:rFonts w:cstheme="minorHAnsi"/>
                <w:b/>
                <w:color w:val="4472C4" w:themeColor="accent5"/>
                <w:sz w:val="28"/>
                <w:szCs w:val="28"/>
              </w:rPr>
              <w:t xml:space="preserve"> mises en place</w:t>
            </w:r>
          </w:p>
        </w:tc>
        <w:tc>
          <w:tcPr>
            <w:tcW w:w="1389" w:type="dxa"/>
            <w:tcBorders>
              <w:top w:val="nil"/>
              <w:left w:val="nil"/>
              <w:bottom w:val="single" w:sz="4" w:space="0" w:color="ACB9CA" w:themeColor="text2" w:themeTint="66"/>
              <w:right w:val="nil"/>
            </w:tcBorders>
          </w:tcPr>
          <w:p w14:paraId="63B9648C" w14:textId="77777777" w:rsidR="00BF28E3" w:rsidRPr="007135E8" w:rsidRDefault="00BF28E3" w:rsidP="00225585">
            <w:pPr>
              <w:jc w:val="both"/>
              <w:outlineLvl w:val="1"/>
            </w:pPr>
          </w:p>
        </w:tc>
      </w:tr>
    </w:tbl>
    <w:p w14:paraId="54905AA3" w14:textId="77777777" w:rsidR="00790D51" w:rsidRPr="006E4102" w:rsidRDefault="00790D51" w:rsidP="00790D51">
      <w:pPr>
        <w:jc w:val="both"/>
        <w:rPr>
          <w:sz w:val="20"/>
          <w:szCs w:val="20"/>
        </w:rPr>
      </w:pPr>
      <w:r>
        <w:rPr>
          <w:sz w:val="20"/>
          <w:szCs w:val="20"/>
        </w:rPr>
        <w:t xml:space="preserve">Le titulaire </w:t>
      </w:r>
      <w:r w:rsidRPr="006E4102">
        <w:rPr>
          <w:sz w:val="20"/>
          <w:szCs w:val="20"/>
        </w:rPr>
        <w:t xml:space="preserve">proposera dans sa réponse technique les moyens techniques et organisationnels permettant une mise en œuvre </w:t>
      </w:r>
      <w:r>
        <w:rPr>
          <w:sz w:val="20"/>
          <w:szCs w:val="20"/>
        </w:rPr>
        <w:t>d’un niveau de sécurité adéquat dans le cadre de sa prestation.</w:t>
      </w:r>
    </w:p>
    <w:p w14:paraId="062676A9" w14:textId="34303D93" w:rsidR="00790D51" w:rsidRDefault="00225585"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Politique de sécurité des systèmes de l’information</w:t>
      </w:r>
    </w:p>
    <w:p w14:paraId="5D0F104B" w14:textId="77777777" w:rsidR="00893B9A" w:rsidRPr="00232A13" w:rsidRDefault="00893B9A" w:rsidP="00232A13">
      <w:pPr>
        <w:jc w:val="both"/>
        <w:rPr>
          <w:sz w:val="20"/>
          <w:szCs w:val="20"/>
        </w:rPr>
      </w:pPr>
      <w:r w:rsidRPr="0033391E">
        <w:rPr>
          <w:sz w:val="20"/>
          <w:szCs w:val="20"/>
        </w:rPr>
        <w:t>Le</w:t>
      </w:r>
      <w:r w:rsidRPr="00232A13">
        <w:rPr>
          <w:sz w:val="20"/>
          <w:szCs w:val="20"/>
        </w:rPr>
        <w:t xml:space="preserve"> </w:t>
      </w:r>
      <w:r w:rsidRPr="0033391E">
        <w:rPr>
          <w:sz w:val="20"/>
          <w:szCs w:val="20"/>
        </w:rPr>
        <w:t>titulaire devra détailler son organisation de la sécurité de l’information notamment :</w:t>
      </w:r>
    </w:p>
    <w:p w14:paraId="41C9C8DA" w14:textId="77777777" w:rsidR="0033391E" w:rsidRDefault="00893B9A" w:rsidP="0033391E">
      <w:pPr>
        <w:pStyle w:val="Paragraphedeliste"/>
        <w:numPr>
          <w:ilvl w:val="0"/>
          <w:numId w:val="113"/>
        </w:numPr>
        <w:spacing w:after="0" w:line="240" w:lineRule="auto"/>
        <w:jc w:val="both"/>
        <w:rPr>
          <w:sz w:val="20"/>
          <w:szCs w:val="20"/>
        </w:rPr>
      </w:pPr>
      <w:r w:rsidRPr="0033391E">
        <w:rPr>
          <w:sz w:val="20"/>
          <w:szCs w:val="20"/>
        </w:rPr>
        <w:t>Le plan de sensibilisation des personnes intervenants dans le cadre du marché ;</w:t>
      </w:r>
    </w:p>
    <w:p w14:paraId="045C71D0" w14:textId="0EBE9E40" w:rsidR="00893B9A" w:rsidRPr="00695E46" w:rsidRDefault="00893B9A" w:rsidP="0033391E">
      <w:pPr>
        <w:pStyle w:val="Paragraphedeliste"/>
        <w:numPr>
          <w:ilvl w:val="0"/>
          <w:numId w:val="113"/>
        </w:numPr>
        <w:spacing w:after="0" w:line="240" w:lineRule="auto"/>
        <w:jc w:val="both"/>
        <w:rPr>
          <w:sz w:val="20"/>
          <w:szCs w:val="20"/>
        </w:rPr>
      </w:pPr>
      <w:r w:rsidRPr="0033391E">
        <w:rPr>
          <w:sz w:val="20"/>
          <w:szCs w:val="20"/>
        </w:rPr>
        <w:t>Le processus de validation des procédures de sécurité rédigées dans le cadre du marché</w:t>
      </w:r>
      <w:r>
        <w:t>.</w:t>
      </w:r>
    </w:p>
    <w:p w14:paraId="486E8B8C" w14:textId="77777777" w:rsidR="00695E46" w:rsidRDefault="00695E46" w:rsidP="00695E46">
      <w:pPr>
        <w:spacing w:after="0" w:line="240" w:lineRule="auto"/>
        <w:jc w:val="both"/>
        <w:rPr>
          <w:sz w:val="20"/>
          <w:szCs w:val="20"/>
        </w:rPr>
      </w:pPr>
    </w:p>
    <w:p w14:paraId="069A9F4B" w14:textId="77777777" w:rsidR="00695E46" w:rsidRDefault="00695E46" w:rsidP="00695E46">
      <w:pPr>
        <w:spacing w:after="0" w:line="240" w:lineRule="auto"/>
        <w:jc w:val="both"/>
        <w:rPr>
          <w:sz w:val="20"/>
          <w:szCs w:val="20"/>
        </w:rPr>
      </w:pPr>
    </w:p>
    <w:p w14:paraId="7A9D56D9" w14:textId="77777777" w:rsidR="00695E46" w:rsidRDefault="00695E46" w:rsidP="00695E46">
      <w:pPr>
        <w:spacing w:after="0" w:line="240" w:lineRule="auto"/>
        <w:jc w:val="both"/>
        <w:rPr>
          <w:sz w:val="20"/>
          <w:szCs w:val="20"/>
        </w:rPr>
      </w:pPr>
    </w:p>
    <w:p w14:paraId="51B5A089" w14:textId="77777777" w:rsidR="00695E46" w:rsidRDefault="00695E46" w:rsidP="00695E46">
      <w:pPr>
        <w:spacing w:after="0" w:line="240" w:lineRule="auto"/>
        <w:jc w:val="both"/>
        <w:rPr>
          <w:sz w:val="20"/>
          <w:szCs w:val="20"/>
        </w:rPr>
      </w:pPr>
    </w:p>
    <w:p w14:paraId="0C649848" w14:textId="77777777" w:rsidR="00695E46" w:rsidRDefault="00695E46" w:rsidP="00695E46">
      <w:pPr>
        <w:spacing w:after="0" w:line="240" w:lineRule="auto"/>
        <w:jc w:val="both"/>
        <w:rPr>
          <w:sz w:val="20"/>
          <w:szCs w:val="20"/>
        </w:rPr>
      </w:pPr>
    </w:p>
    <w:p w14:paraId="56FE930E" w14:textId="77777777" w:rsidR="00695E46" w:rsidRPr="00695E46" w:rsidRDefault="00695E46" w:rsidP="00695E46">
      <w:pPr>
        <w:spacing w:after="0" w:line="240" w:lineRule="auto"/>
        <w:jc w:val="both"/>
        <w:rPr>
          <w:sz w:val="20"/>
          <w:szCs w:val="20"/>
        </w:rPr>
      </w:pPr>
    </w:p>
    <w:tbl>
      <w:tblPr>
        <w:tblStyle w:val="Grilledutableau"/>
        <w:tblW w:w="0" w:type="auto"/>
        <w:tblLook w:val="04A0" w:firstRow="1" w:lastRow="0" w:firstColumn="1" w:lastColumn="0" w:noHBand="0" w:noVBand="1"/>
      </w:tblPr>
      <w:tblGrid>
        <w:gridCol w:w="9060"/>
      </w:tblGrid>
      <w:tr w:rsidR="00893B9A" w:rsidRPr="00AD21B7" w14:paraId="385BAE41" w14:textId="77777777" w:rsidTr="00026C58">
        <w:tc>
          <w:tcPr>
            <w:tcW w:w="9062" w:type="dxa"/>
          </w:tcPr>
          <w:p w14:paraId="02EC2532" w14:textId="77777777" w:rsidR="00893B9A" w:rsidRPr="006E4102" w:rsidRDefault="00893B9A" w:rsidP="00026C58">
            <w:pPr>
              <w:rPr>
                <w:sz w:val="20"/>
                <w:szCs w:val="20"/>
              </w:rPr>
            </w:pPr>
            <w:r w:rsidRPr="00421AF7">
              <w:rPr>
                <w:sz w:val="20"/>
                <w:szCs w:val="20"/>
                <w:highlight w:val="yellow"/>
              </w:rPr>
              <w:t>Réponse/commentaire du titulaire</w:t>
            </w:r>
          </w:p>
        </w:tc>
      </w:tr>
      <w:tr w:rsidR="00893B9A" w:rsidRPr="00AD21B7" w14:paraId="0DD887B3" w14:textId="77777777" w:rsidTr="00026C58">
        <w:trPr>
          <w:trHeight w:val="1251"/>
        </w:trPr>
        <w:tc>
          <w:tcPr>
            <w:tcW w:w="9062" w:type="dxa"/>
          </w:tcPr>
          <w:p w14:paraId="3038CB35" w14:textId="77777777" w:rsidR="00893B9A" w:rsidRPr="006E4102" w:rsidRDefault="00893B9A" w:rsidP="00026C58">
            <w:pPr>
              <w:rPr>
                <w:sz w:val="20"/>
                <w:szCs w:val="20"/>
              </w:rPr>
            </w:pPr>
          </w:p>
        </w:tc>
      </w:tr>
    </w:tbl>
    <w:p w14:paraId="6CFE30E5" w14:textId="77777777" w:rsidR="0033391E" w:rsidRDefault="0033391E" w:rsidP="00FB32FB">
      <w:pPr>
        <w:autoSpaceDE w:val="0"/>
        <w:autoSpaceDN w:val="0"/>
        <w:adjustRightInd w:val="0"/>
        <w:rPr>
          <w:rFonts w:cs="Arial"/>
          <w:sz w:val="20"/>
          <w:szCs w:val="20"/>
        </w:rPr>
      </w:pPr>
    </w:p>
    <w:p w14:paraId="3AAFB4B2" w14:textId="61B161B4" w:rsidR="00FB32FB" w:rsidRPr="00232A13" w:rsidRDefault="00FB32FB" w:rsidP="00232A13">
      <w:pPr>
        <w:jc w:val="both"/>
        <w:rPr>
          <w:sz w:val="20"/>
          <w:szCs w:val="20"/>
        </w:rPr>
      </w:pPr>
      <w:r w:rsidRPr="00232A13">
        <w:rPr>
          <w:sz w:val="20"/>
          <w:szCs w:val="20"/>
        </w:rPr>
        <w:t>Les personnes accédant aux données ou participant à la prestation doivent être identifiées. Une liste des personnes autorisées est établie et consultable lors de tout audit sécurité. Par ailleurs, l</w:t>
      </w:r>
      <w:r>
        <w:rPr>
          <w:sz w:val="20"/>
          <w:szCs w:val="20"/>
        </w:rPr>
        <w:t xml:space="preserve">e titulaire </w:t>
      </w:r>
      <w:r w:rsidRPr="00232A13">
        <w:rPr>
          <w:sz w:val="20"/>
          <w:szCs w:val="20"/>
        </w:rPr>
        <w:t>doit fournir des exemples de clauses de confidentialité mentionnées dans les contrats de travail de son personnel.</w:t>
      </w:r>
    </w:p>
    <w:p w14:paraId="01B3DDC5" w14:textId="13635AAD" w:rsidR="00FB32FB" w:rsidRPr="006E4102" w:rsidRDefault="00FB32FB" w:rsidP="00FB32FB">
      <w:pPr>
        <w:autoSpaceDE w:val="0"/>
        <w:autoSpaceDN w:val="0"/>
        <w:adjustRightInd w:val="0"/>
        <w:rPr>
          <w:sz w:val="20"/>
          <w:szCs w:val="20"/>
        </w:rPr>
      </w:pPr>
      <w:r>
        <w:rPr>
          <w:rFonts w:cs="Arial"/>
          <w:sz w:val="20"/>
          <w:szCs w:val="20"/>
        </w:rPr>
        <w:t xml:space="preserve">Le titulaire devra s’assurer que les intervenants ont pris connaissance des documents de sécurité fournis par </w:t>
      </w:r>
      <w:r w:rsidR="0033391E">
        <w:rPr>
          <w:rFonts w:cs="Arial"/>
          <w:sz w:val="20"/>
          <w:szCs w:val="20"/>
        </w:rPr>
        <w:t>ARRG</w:t>
      </w:r>
      <w:r>
        <w:rPr>
          <w:rFonts w:cs="Arial"/>
          <w:sz w:val="20"/>
          <w:szCs w:val="20"/>
        </w:rPr>
        <w:t xml:space="preserve"> tel que la charte informatique, la PSSI.</w:t>
      </w:r>
    </w:p>
    <w:tbl>
      <w:tblPr>
        <w:tblStyle w:val="Grilledutableau"/>
        <w:tblW w:w="0" w:type="auto"/>
        <w:tblLook w:val="04A0" w:firstRow="1" w:lastRow="0" w:firstColumn="1" w:lastColumn="0" w:noHBand="0" w:noVBand="1"/>
      </w:tblPr>
      <w:tblGrid>
        <w:gridCol w:w="9060"/>
      </w:tblGrid>
      <w:tr w:rsidR="00FB32FB" w:rsidRPr="00AD21B7" w14:paraId="40B597C0" w14:textId="77777777" w:rsidTr="00026C58">
        <w:tc>
          <w:tcPr>
            <w:tcW w:w="9062" w:type="dxa"/>
          </w:tcPr>
          <w:p w14:paraId="6C4F7E85"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CD41C95" w14:textId="77777777" w:rsidTr="00026C58">
        <w:trPr>
          <w:trHeight w:val="1251"/>
        </w:trPr>
        <w:tc>
          <w:tcPr>
            <w:tcW w:w="9062" w:type="dxa"/>
          </w:tcPr>
          <w:p w14:paraId="118B6CA8" w14:textId="77777777" w:rsidR="00FB32FB" w:rsidRPr="006E4102" w:rsidRDefault="00FB32FB" w:rsidP="00026C58">
            <w:pPr>
              <w:rPr>
                <w:sz w:val="20"/>
                <w:szCs w:val="20"/>
              </w:rPr>
            </w:pPr>
          </w:p>
        </w:tc>
      </w:tr>
    </w:tbl>
    <w:p w14:paraId="39AB51A8" w14:textId="4D1118DC" w:rsidR="00FB32FB" w:rsidRDefault="00FB32FB" w:rsidP="00FB32FB"/>
    <w:p w14:paraId="5515991B" w14:textId="5A59E1E7" w:rsidR="00225585" w:rsidRDefault="00EB149C"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 xml:space="preserve">Auditabilité </w:t>
      </w:r>
    </w:p>
    <w:p w14:paraId="7C7CC24C" w14:textId="77777777" w:rsidR="00225585" w:rsidRPr="00893B9A" w:rsidRDefault="00225585" w:rsidP="00232A13">
      <w:pPr>
        <w:jc w:val="both"/>
        <w:rPr>
          <w:sz w:val="20"/>
          <w:szCs w:val="20"/>
        </w:rPr>
      </w:pPr>
      <w:r w:rsidRPr="00893B9A">
        <w:rPr>
          <w:sz w:val="20"/>
          <w:szCs w:val="20"/>
        </w:rPr>
        <w:t>Pour ses besoins propres ou des besoins tiers (clients/autorités…), ARRG est susceptible de recourir à des audits pour s’assurer du niveau de sécurité des installations, ainsi que du respect des engagements contractuels pris par le titulaire dans le cadre du présent PAS.</w:t>
      </w:r>
    </w:p>
    <w:p w14:paraId="625C5A99" w14:textId="6F752BAB" w:rsidR="00225585" w:rsidRPr="00893B9A" w:rsidRDefault="00225585" w:rsidP="00232A13">
      <w:pPr>
        <w:jc w:val="both"/>
        <w:rPr>
          <w:sz w:val="20"/>
          <w:szCs w:val="20"/>
        </w:rPr>
      </w:pPr>
      <w:r w:rsidRPr="00893B9A">
        <w:rPr>
          <w:sz w:val="20"/>
          <w:szCs w:val="20"/>
        </w:rPr>
        <w:t xml:space="preserve">Le titulaire devra se conformer au protocole d’audit de </w:t>
      </w:r>
      <w:r w:rsidR="0033391E">
        <w:rPr>
          <w:sz w:val="20"/>
          <w:szCs w:val="20"/>
        </w:rPr>
        <w:t>ARRG</w:t>
      </w:r>
      <w:r w:rsidRPr="00893B9A">
        <w:rPr>
          <w:sz w:val="20"/>
          <w:szCs w:val="20"/>
        </w:rPr>
        <w:t xml:space="preserve">. </w:t>
      </w:r>
    </w:p>
    <w:p w14:paraId="2AE7AF00" w14:textId="159FF08E" w:rsidR="00225585" w:rsidRDefault="00225585" w:rsidP="00232A13">
      <w:pPr>
        <w:jc w:val="both"/>
        <w:rPr>
          <w:sz w:val="20"/>
          <w:szCs w:val="20"/>
        </w:rPr>
      </w:pPr>
      <w:r w:rsidRPr="00893B9A">
        <w:rPr>
          <w:sz w:val="20"/>
          <w:szCs w:val="20"/>
        </w:rPr>
        <w:t xml:space="preserve">Le titulaire devra détailler les conditions de demande d’audit par </w:t>
      </w:r>
      <w:r w:rsidR="0033391E">
        <w:rPr>
          <w:sz w:val="20"/>
          <w:szCs w:val="20"/>
        </w:rPr>
        <w:t>ARRG</w:t>
      </w:r>
      <w:r w:rsidRPr="00893B9A">
        <w:rPr>
          <w:sz w:val="20"/>
          <w:szCs w:val="20"/>
        </w:rPr>
        <w:t xml:space="preserve"> </w:t>
      </w:r>
      <w:r w:rsidR="00DD31A5" w:rsidRPr="00893B9A">
        <w:rPr>
          <w:sz w:val="20"/>
          <w:szCs w:val="20"/>
        </w:rPr>
        <w:t xml:space="preserve">ou </w:t>
      </w:r>
      <w:r w:rsidR="00DD31A5">
        <w:rPr>
          <w:sz w:val="20"/>
          <w:szCs w:val="20"/>
        </w:rPr>
        <w:t>par</w:t>
      </w:r>
      <w:r w:rsidR="00893B9A">
        <w:rPr>
          <w:sz w:val="20"/>
          <w:szCs w:val="20"/>
        </w:rPr>
        <w:t xml:space="preserve"> </w:t>
      </w:r>
      <w:r w:rsidRPr="00893B9A">
        <w:rPr>
          <w:sz w:val="20"/>
          <w:szCs w:val="20"/>
        </w:rPr>
        <w:t>un besoin tiers : délai de prévenance, personne</w:t>
      </w:r>
      <w:r w:rsidR="00893B9A">
        <w:rPr>
          <w:sz w:val="20"/>
          <w:szCs w:val="20"/>
        </w:rPr>
        <w:t>s</w:t>
      </w:r>
      <w:r w:rsidRPr="00893B9A">
        <w:rPr>
          <w:sz w:val="20"/>
          <w:szCs w:val="20"/>
        </w:rPr>
        <w:t xml:space="preserve"> à informer, périmètre </w:t>
      </w:r>
      <w:r w:rsidR="00893B9A">
        <w:rPr>
          <w:sz w:val="20"/>
          <w:szCs w:val="20"/>
        </w:rPr>
        <w:t>pouvant être audité.</w:t>
      </w:r>
    </w:p>
    <w:p w14:paraId="13CBCC35" w14:textId="12A8414C" w:rsidR="00F6156D" w:rsidRPr="00F6156D" w:rsidRDefault="00F6156D" w:rsidP="00232A13">
      <w:pPr>
        <w:jc w:val="both"/>
        <w:rPr>
          <w:sz w:val="20"/>
          <w:szCs w:val="20"/>
        </w:rPr>
      </w:pPr>
      <w:r w:rsidRPr="00F6156D">
        <w:rPr>
          <w:sz w:val="20"/>
          <w:szCs w:val="20"/>
        </w:rPr>
        <w:t>Le</w:t>
      </w:r>
      <w:r>
        <w:rPr>
          <w:sz w:val="20"/>
          <w:szCs w:val="20"/>
        </w:rPr>
        <w:t xml:space="preserve"> titulaire</w:t>
      </w:r>
      <w:r w:rsidRPr="00F6156D">
        <w:rPr>
          <w:sz w:val="20"/>
          <w:szCs w:val="20"/>
        </w:rPr>
        <w:t xml:space="preserve"> s'engage à autoriser </w:t>
      </w:r>
      <w:r w:rsidR="0033391E">
        <w:rPr>
          <w:sz w:val="20"/>
          <w:szCs w:val="20"/>
        </w:rPr>
        <w:t>ARRG</w:t>
      </w:r>
      <w:r w:rsidRPr="00F6156D">
        <w:rPr>
          <w:sz w:val="20"/>
          <w:szCs w:val="20"/>
        </w:rPr>
        <w:t xml:space="preserve"> à auditer les clauses présentes dans le présent PAS afin de vérifier la conformité de ces exigences. </w:t>
      </w:r>
    </w:p>
    <w:p w14:paraId="0C65BB44" w14:textId="77777777" w:rsidR="00F6156D" w:rsidRDefault="00F6156D" w:rsidP="00F6156D">
      <w:pPr>
        <w:jc w:val="both"/>
        <w:rPr>
          <w:sz w:val="20"/>
          <w:szCs w:val="20"/>
        </w:rPr>
      </w:pPr>
      <w:r>
        <w:rPr>
          <w:sz w:val="20"/>
          <w:szCs w:val="20"/>
        </w:rPr>
        <w:t xml:space="preserve">Sont entendus notamment que :  </w:t>
      </w:r>
    </w:p>
    <w:p w14:paraId="35CDD80D" w14:textId="3777E94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rapport sera fourni par </w:t>
      </w:r>
      <w:r w:rsidR="0033391E" w:rsidRPr="0033391E">
        <w:rPr>
          <w:sz w:val="20"/>
          <w:szCs w:val="20"/>
        </w:rPr>
        <w:t>ARRG</w:t>
      </w:r>
    </w:p>
    <w:p w14:paraId="34E634FA" w14:textId="18E8320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titulaire s'engage à collaborer de bonne foi avec </w:t>
      </w:r>
      <w:r w:rsidR="0033391E" w:rsidRPr="0033391E">
        <w:rPr>
          <w:sz w:val="20"/>
          <w:szCs w:val="20"/>
        </w:rPr>
        <w:t>ARRG</w:t>
      </w:r>
      <w:r w:rsidRPr="0033391E">
        <w:rPr>
          <w:sz w:val="20"/>
          <w:szCs w:val="20"/>
        </w:rPr>
        <w:t xml:space="preserve"> ou le tiers sollicité par </w:t>
      </w:r>
      <w:r w:rsidR="0033391E" w:rsidRPr="0033391E">
        <w:rPr>
          <w:sz w:val="20"/>
          <w:szCs w:val="20"/>
        </w:rPr>
        <w:t>ARRG</w:t>
      </w:r>
    </w:p>
    <w:p w14:paraId="0482B6E8" w14:textId="319112C7"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coût des contrôles est supporté par </w:t>
      </w:r>
      <w:r w:rsidR="0033391E" w:rsidRPr="0033391E">
        <w:rPr>
          <w:sz w:val="20"/>
          <w:szCs w:val="20"/>
        </w:rPr>
        <w:t>ARRG</w:t>
      </w:r>
      <w:r w:rsidRPr="0033391E">
        <w:rPr>
          <w:sz w:val="20"/>
          <w:szCs w:val="20"/>
        </w:rPr>
        <w:t>. Toutefois, le coût induit par la participation aux contrôles d’intervenants du titulaire reste à la charge de celui-ci.</w:t>
      </w:r>
    </w:p>
    <w:tbl>
      <w:tblPr>
        <w:tblStyle w:val="Grilledutableau"/>
        <w:tblW w:w="0" w:type="auto"/>
        <w:tblLook w:val="04A0" w:firstRow="1" w:lastRow="0" w:firstColumn="1" w:lastColumn="0" w:noHBand="0" w:noVBand="1"/>
      </w:tblPr>
      <w:tblGrid>
        <w:gridCol w:w="9060"/>
      </w:tblGrid>
      <w:tr w:rsidR="00225585" w:rsidRPr="00AD21B7" w14:paraId="48C1B0C5" w14:textId="77777777" w:rsidTr="00225585">
        <w:tc>
          <w:tcPr>
            <w:tcW w:w="9062" w:type="dxa"/>
          </w:tcPr>
          <w:p w14:paraId="7AB69010" w14:textId="77777777" w:rsidR="00225585" w:rsidRPr="006E4102" w:rsidRDefault="00225585" w:rsidP="00225585">
            <w:pPr>
              <w:rPr>
                <w:sz w:val="20"/>
                <w:szCs w:val="20"/>
              </w:rPr>
            </w:pPr>
            <w:r w:rsidRPr="00421AF7">
              <w:rPr>
                <w:sz w:val="20"/>
                <w:szCs w:val="20"/>
                <w:highlight w:val="yellow"/>
              </w:rPr>
              <w:t>Réponse/commentaire du titulaire</w:t>
            </w:r>
          </w:p>
        </w:tc>
      </w:tr>
      <w:tr w:rsidR="00225585" w:rsidRPr="00AD21B7" w14:paraId="330B558A" w14:textId="77777777" w:rsidTr="00225585">
        <w:trPr>
          <w:trHeight w:val="1251"/>
        </w:trPr>
        <w:tc>
          <w:tcPr>
            <w:tcW w:w="9062" w:type="dxa"/>
          </w:tcPr>
          <w:p w14:paraId="49A75241" w14:textId="77777777" w:rsidR="00225585" w:rsidRPr="006E4102" w:rsidRDefault="00225585" w:rsidP="00225585">
            <w:pPr>
              <w:rPr>
                <w:sz w:val="20"/>
                <w:szCs w:val="20"/>
              </w:rPr>
            </w:pPr>
          </w:p>
        </w:tc>
      </w:tr>
    </w:tbl>
    <w:p w14:paraId="7540D505" w14:textId="35BD6F83" w:rsidR="00225585" w:rsidRDefault="00225585" w:rsidP="00893B9A">
      <w:pPr>
        <w:pStyle w:val="Textebrut"/>
        <w:ind w:left="360"/>
      </w:pPr>
    </w:p>
    <w:p w14:paraId="079C9BB8" w14:textId="6EF582F9" w:rsidR="00893B9A" w:rsidRPr="00893B9A" w:rsidRDefault="00225585" w:rsidP="00232A13">
      <w:pPr>
        <w:jc w:val="both"/>
        <w:rPr>
          <w:sz w:val="20"/>
          <w:szCs w:val="20"/>
        </w:rPr>
      </w:pPr>
      <w:r w:rsidRPr="00893B9A">
        <w:rPr>
          <w:sz w:val="20"/>
          <w:szCs w:val="20"/>
        </w:rPr>
        <w:t xml:space="preserve">Par ailleurs, le </w:t>
      </w:r>
      <w:r w:rsidR="00893B9A" w:rsidRPr="00893B9A">
        <w:rPr>
          <w:sz w:val="20"/>
          <w:szCs w:val="20"/>
        </w:rPr>
        <w:t>titulaire</w:t>
      </w:r>
      <w:r w:rsidRPr="00893B9A">
        <w:rPr>
          <w:sz w:val="20"/>
          <w:szCs w:val="20"/>
        </w:rPr>
        <w:t xml:space="preserve"> devra informer ARRG de tout audit dont il fera l’objet et qui concerne directement le cadre du présent contrat. Les personnels réalisant ce type d’audit devront être habilités par ARRG afin d’accéder aux données et systèmes concernés.</w:t>
      </w:r>
      <w:r w:rsidRPr="00893B9A">
        <w:rPr>
          <w:sz w:val="20"/>
          <w:szCs w:val="20"/>
        </w:rPr>
        <w:cr/>
      </w:r>
    </w:p>
    <w:tbl>
      <w:tblPr>
        <w:tblStyle w:val="Grilledutableau"/>
        <w:tblW w:w="0" w:type="auto"/>
        <w:tblLook w:val="04A0" w:firstRow="1" w:lastRow="0" w:firstColumn="1" w:lastColumn="0" w:noHBand="0" w:noVBand="1"/>
      </w:tblPr>
      <w:tblGrid>
        <w:gridCol w:w="9060"/>
      </w:tblGrid>
      <w:tr w:rsidR="00893B9A" w:rsidRPr="00AD21B7" w14:paraId="6C2C269B" w14:textId="77777777" w:rsidTr="00026C58">
        <w:tc>
          <w:tcPr>
            <w:tcW w:w="9062" w:type="dxa"/>
          </w:tcPr>
          <w:p w14:paraId="576C2DF6" w14:textId="77777777" w:rsidR="00893B9A" w:rsidRPr="006E4102" w:rsidRDefault="00893B9A" w:rsidP="00026C58">
            <w:pPr>
              <w:rPr>
                <w:sz w:val="20"/>
                <w:szCs w:val="20"/>
              </w:rPr>
            </w:pPr>
            <w:r w:rsidRPr="00421AF7">
              <w:rPr>
                <w:sz w:val="20"/>
                <w:szCs w:val="20"/>
                <w:highlight w:val="yellow"/>
              </w:rPr>
              <w:lastRenderedPageBreak/>
              <w:t>Réponse/commentaire du titulaire</w:t>
            </w:r>
          </w:p>
        </w:tc>
      </w:tr>
      <w:tr w:rsidR="00893B9A" w:rsidRPr="00AD21B7" w14:paraId="392D14DF" w14:textId="77777777" w:rsidTr="00026C58">
        <w:trPr>
          <w:trHeight w:val="1251"/>
        </w:trPr>
        <w:tc>
          <w:tcPr>
            <w:tcW w:w="9062" w:type="dxa"/>
          </w:tcPr>
          <w:p w14:paraId="74D20C41" w14:textId="77777777" w:rsidR="00893B9A" w:rsidRPr="006E4102" w:rsidRDefault="00893B9A" w:rsidP="00026C58">
            <w:pPr>
              <w:rPr>
                <w:sz w:val="20"/>
                <w:szCs w:val="20"/>
              </w:rPr>
            </w:pPr>
          </w:p>
        </w:tc>
      </w:tr>
    </w:tbl>
    <w:p w14:paraId="08B8C6E2" w14:textId="141FFA47" w:rsidR="00225585" w:rsidRDefault="00225585" w:rsidP="00B0088D">
      <w:pPr>
        <w:rPr>
          <w:rFonts w:cstheme="minorHAnsi"/>
          <w:b/>
          <w:color w:val="4472C4" w:themeColor="accent5"/>
          <w:sz w:val="28"/>
          <w:szCs w:val="28"/>
        </w:rPr>
      </w:pPr>
    </w:p>
    <w:p w14:paraId="29D12A78" w14:textId="0B9C0C50" w:rsidR="00B0088D" w:rsidRPr="00232A13" w:rsidRDefault="00B0088D" w:rsidP="00232A13">
      <w:pPr>
        <w:jc w:val="both"/>
        <w:rPr>
          <w:sz w:val="20"/>
          <w:szCs w:val="20"/>
        </w:rPr>
      </w:pPr>
      <w:r w:rsidRPr="00232A13">
        <w:rPr>
          <w:sz w:val="20"/>
          <w:szCs w:val="20"/>
        </w:rPr>
        <w:t xml:space="preserve">En cas d’écarts constatés, avec les exigences de sécurité contractuelles, ou en cas de manquement à la sécurité, suite à un audit ou un contrôle, un plan de remédiation devra être formalisé par le titulaire au plus tard 15 jours après la livraison du rapport. Les écarts devront être régularisés dans un délai convenu en commun accord entre </w:t>
      </w:r>
      <w:r w:rsidR="0033391E" w:rsidRPr="00232A13">
        <w:rPr>
          <w:sz w:val="20"/>
          <w:szCs w:val="20"/>
        </w:rPr>
        <w:t>ARRG</w:t>
      </w:r>
      <w:r w:rsidRPr="00232A13">
        <w:rPr>
          <w:sz w:val="20"/>
          <w:szCs w:val="20"/>
        </w:rPr>
        <w:t xml:space="preserve"> et le titulaire.</w:t>
      </w:r>
    </w:p>
    <w:tbl>
      <w:tblPr>
        <w:tblStyle w:val="Grilledutableau"/>
        <w:tblW w:w="0" w:type="auto"/>
        <w:tblLook w:val="04A0" w:firstRow="1" w:lastRow="0" w:firstColumn="1" w:lastColumn="0" w:noHBand="0" w:noVBand="1"/>
      </w:tblPr>
      <w:tblGrid>
        <w:gridCol w:w="9060"/>
      </w:tblGrid>
      <w:tr w:rsidR="00B0088D" w:rsidRPr="00AD21B7" w14:paraId="0C4757C4" w14:textId="77777777" w:rsidTr="00026C58">
        <w:tc>
          <w:tcPr>
            <w:tcW w:w="9062" w:type="dxa"/>
          </w:tcPr>
          <w:p w14:paraId="5AA8796E" w14:textId="77777777" w:rsidR="00B0088D" w:rsidRPr="006E4102" w:rsidRDefault="00B0088D" w:rsidP="00026C58">
            <w:pPr>
              <w:rPr>
                <w:sz w:val="20"/>
                <w:szCs w:val="20"/>
              </w:rPr>
            </w:pPr>
            <w:r w:rsidRPr="00421AF7">
              <w:rPr>
                <w:sz w:val="20"/>
                <w:szCs w:val="20"/>
                <w:highlight w:val="yellow"/>
              </w:rPr>
              <w:t>Réponse/commentaire du titulaire</w:t>
            </w:r>
          </w:p>
        </w:tc>
      </w:tr>
      <w:tr w:rsidR="00B0088D" w:rsidRPr="00AD21B7" w14:paraId="71902FEA" w14:textId="77777777" w:rsidTr="00026C58">
        <w:trPr>
          <w:trHeight w:val="1251"/>
        </w:trPr>
        <w:tc>
          <w:tcPr>
            <w:tcW w:w="9062" w:type="dxa"/>
          </w:tcPr>
          <w:p w14:paraId="27FEB5C6" w14:textId="77777777" w:rsidR="00B0088D" w:rsidRPr="006E4102" w:rsidRDefault="00B0088D" w:rsidP="00026C58">
            <w:pPr>
              <w:rPr>
                <w:sz w:val="20"/>
                <w:szCs w:val="20"/>
              </w:rPr>
            </w:pPr>
          </w:p>
        </w:tc>
      </w:tr>
    </w:tbl>
    <w:p w14:paraId="6DD331FB" w14:textId="77777777" w:rsidR="00B0088D" w:rsidRPr="00893B9A" w:rsidRDefault="00B0088D" w:rsidP="00893B9A">
      <w:pPr>
        <w:pStyle w:val="Paragraphedeliste"/>
        <w:rPr>
          <w:rFonts w:cstheme="minorHAnsi"/>
          <w:b/>
          <w:color w:val="4472C4" w:themeColor="accent5"/>
          <w:sz w:val="28"/>
          <w:szCs w:val="28"/>
        </w:rPr>
      </w:pPr>
    </w:p>
    <w:p w14:paraId="1B5164F2" w14:textId="1D5769EF" w:rsidR="00893B9A" w:rsidRDefault="00893B9A"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Cartographie</w:t>
      </w:r>
    </w:p>
    <w:p w14:paraId="752F716C" w14:textId="678750C1" w:rsidR="006F67D9" w:rsidRPr="00232A13" w:rsidRDefault="006F67D9" w:rsidP="00893B9A">
      <w:pPr>
        <w:rPr>
          <w:sz w:val="20"/>
          <w:szCs w:val="20"/>
        </w:rPr>
      </w:pPr>
      <w:r w:rsidRPr="00232A13">
        <w:rPr>
          <w:sz w:val="20"/>
          <w:szCs w:val="20"/>
        </w:rPr>
        <w:t>La cartographie des solutions devra être maintenu à jour durant toute durée du présent marché : cartographie métiers (processus/bases de données), cartographie applicatives, cartographie infrastructures.</w:t>
      </w:r>
    </w:p>
    <w:tbl>
      <w:tblPr>
        <w:tblStyle w:val="Grilledutableau"/>
        <w:tblW w:w="0" w:type="auto"/>
        <w:tblLook w:val="04A0" w:firstRow="1" w:lastRow="0" w:firstColumn="1" w:lastColumn="0" w:noHBand="0" w:noVBand="1"/>
      </w:tblPr>
      <w:tblGrid>
        <w:gridCol w:w="9060"/>
      </w:tblGrid>
      <w:tr w:rsidR="006F67D9" w:rsidRPr="00AD21B7" w14:paraId="5E22050B" w14:textId="77777777" w:rsidTr="00FB32FB">
        <w:tc>
          <w:tcPr>
            <w:tcW w:w="9062" w:type="dxa"/>
            <w:tcBorders>
              <w:bottom w:val="single" w:sz="4" w:space="0" w:color="auto"/>
            </w:tcBorders>
          </w:tcPr>
          <w:p w14:paraId="3E585783" w14:textId="77777777" w:rsidR="006F67D9" w:rsidRPr="006E4102" w:rsidRDefault="006F67D9" w:rsidP="00026C58">
            <w:pPr>
              <w:rPr>
                <w:sz w:val="20"/>
                <w:szCs w:val="20"/>
              </w:rPr>
            </w:pPr>
            <w:r w:rsidRPr="00421AF7">
              <w:rPr>
                <w:sz w:val="20"/>
                <w:szCs w:val="20"/>
                <w:highlight w:val="yellow"/>
              </w:rPr>
              <w:t>Réponse/commentaire du titulaire</w:t>
            </w:r>
          </w:p>
        </w:tc>
      </w:tr>
      <w:tr w:rsidR="006F67D9" w:rsidRPr="00AD21B7" w14:paraId="5B69689B" w14:textId="77777777" w:rsidTr="00FB32FB">
        <w:trPr>
          <w:trHeight w:val="1251"/>
        </w:trPr>
        <w:tc>
          <w:tcPr>
            <w:tcW w:w="9062" w:type="dxa"/>
            <w:tcBorders>
              <w:top w:val="single" w:sz="4" w:space="0" w:color="auto"/>
              <w:left w:val="single" w:sz="4" w:space="0" w:color="auto"/>
              <w:bottom w:val="single" w:sz="4" w:space="0" w:color="auto"/>
              <w:right w:val="single" w:sz="4" w:space="0" w:color="auto"/>
            </w:tcBorders>
          </w:tcPr>
          <w:p w14:paraId="5A2869A3" w14:textId="77777777" w:rsidR="006F67D9" w:rsidRPr="006E4102" w:rsidRDefault="006F67D9" w:rsidP="00026C58">
            <w:pPr>
              <w:rPr>
                <w:sz w:val="20"/>
                <w:szCs w:val="20"/>
              </w:rPr>
            </w:pPr>
          </w:p>
        </w:tc>
      </w:tr>
    </w:tbl>
    <w:p w14:paraId="461A475E" w14:textId="77777777" w:rsidR="006F67D9" w:rsidRDefault="006F67D9" w:rsidP="00893B9A"/>
    <w:p w14:paraId="6266970B" w14:textId="52FCFDA3"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sidRPr="00DE6364">
        <w:rPr>
          <w:rFonts w:cstheme="minorHAnsi"/>
          <w:b/>
          <w:color w:val="4472C4" w:themeColor="accent5"/>
          <w:sz w:val="28"/>
          <w:szCs w:val="28"/>
        </w:rPr>
        <w:t>Acquisition, développement</w:t>
      </w:r>
      <w:r w:rsidR="0045486C">
        <w:rPr>
          <w:rFonts w:cstheme="minorHAnsi"/>
          <w:b/>
          <w:color w:val="4472C4" w:themeColor="accent5"/>
          <w:sz w:val="28"/>
          <w:szCs w:val="28"/>
        </w:rPr>
        <w:t xml:space="preserve"> &amp; </w:t>
      </w:r>
      <w:r w:rsidRPr="00DE6364">
        <w:rPr>
          <w:rFonts w:cstheme="minorHAnsi"/>
          <w:b/>
          <w:color w:val="4472C4" w:themeColor="accent5"/>
          <w:sz w:val="28"/>
          <w:szCs w:val="28"/>
        </w:rPr>
        <w:t>intégration</w:t>
      </w:r>
    </w:p>
    <w:p w14:paraId="70BC59EB" w14:textId="0600CA99" w:rsidR="00080D1B" w:rsidRPr="00232A13" w:rsidRDefault="00080D1B" w:rsidP="00232A13">
      <w:pPr>
        <w:jc w:val="both"/>
        <w:rPr>
          <w:sz w:val="20"/>
          <w:szCs w:val="20"/>
        </w:rPr>
      </w:pPr>
      <w:r w:rsidRPr="00232A13">
        <w:rPr>
          <w:sz w:val="20"/>
          <w:szCs w:val="20"/>
        </w:rPr>
        <w:t>Le titulaire devra décrire les principes de développements sécurisé utilisés, test et audit de code déroulés sur l’applicatif, les procédures mises en œuvre et l’infrastructure.</w:t>
      </w:r>
      <w:r w:rsidR="00F6156D" w:rsidRPr="00232A13">
        <w:rPr>
          <w:sz w:val="20"/>
          <w:szCs w:val="20"/>
        </w:rPr>
        <w:t xml:space="preserve"> Notamment, la liste des bonnes pratiques, référentiels seront fournis au démarrage du marché, sous forme de documentation</w:t>
      </w:r>
      <w:r w:rsidR="00EB149C" w:rsidRPr="00232A13">
        <w:rPr>
          <w:sz w:val="20"/>
          <w:szCs w:val="20"/>
        </w:rPr>
        <w:t>.</w:t>
      </w:r>
    </w:p>
    <w:tbl>
      <w:tblPr>
        <w:tblStyle w:val="Grilledutableau"/>
        <w:tblW w:w="0" w:type="auto"/>
        <w:tblLook w:val="04A0" w:firstRow="1" w:lastRow="0" w:firstColumn="1" w:lastColumn="0" w:noHBand="0" w:noVBand="1"/>
      </w:tblPr>
      <w:tblGrid>
        <w:gridCol w:w="9060"/>
      </w:tblGrid>
      <w:tr w:rsidR="00080D1B" w:rsidRPr="00AD21B7" w14:paraId="78FD391E" w14:textId="77777777" w:rsidTr="00026C58">
        <w:tc>
          <w:tcPr>
            <w:tcW w:w="9062" w:type="dxa"/>
          </w:tcPr>
          <w:p w14:paraId="068A0C0E"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01C51FDA" w14:textId="77777777" w:rsidTr="00026C58">
        <w:trPr>
          <w:trHeight w:val="1251"/>
        </w:trPr>
        <w:tc>
          <w:tcPr>
            <w:tcW w:w="9062" w:type="dxa"/>
          </w:tcPr>
          <w:p w14:paraId="25853168" w14:textId="77777777" w:rsidR="00080D1B" w:rsidRPr="006E4102" w:rsidRDefault="00080D1B" w:rsidP="00026C58">
            <w:pPr>
              <w:rPr>
                <w:sz w:val="20"/>
                <w:szCs w:val="20"/>
              </w:rPr>
            </w:pPr>
          </w:p>
        </w:tc>
      </w:tr>
    </w:tbl>
    <w:p w14:paraId="7080FF88" w14:textId="5C814EAB" w:rsidR="00FB32FB" w:rsidRDefault="00FB32FB" w:rsidP="00FB32FB"/>
    <w:p w14:paraId="67B3E5AC" w14:textId="57160920" w:rsidR="00080D1B" w:rsidRPr="00EB149C" w:rsidRDefault="00080D1B" w:rsidP="00EB149C">
      <w:pPr>
        <w:autoSpaceDE w:val="0"/>
        <w:autoSpaceDN w:val="0"/>
        <w:adjustRightInd w:val="0"/>
        <w:rPr>
          <w:rFonts w:cs="Arial"/>
          <w:sz w:val="20"/>
          <w:szCs w:val="20"/>
        </w:rPr>
      </w:pPr>
      <w:r w:rsidRPr="00EB149C">
        <w:rPr>
          <w:rFonts w:cs="Arial"/>
          <w:sz w:val="20"/>
          <w:szCs w:val="20"/>
        </w:rPr>
        <w:t>La sécurité des environnements de test, développement et d’intégration devra</w:t>
      </w:r>
      <w:r w:rsidR="00EB149C" w:rsidRPr="00EB149C">
        <w:rPr>
          <w:rFonts w:cs="Arial"/>
          <w:sz w:val="20"/>
          <w:szCs w:val="20"/>
        </w:rPr>
        <w:t xml:space="preserve"> être</w:t>
      </w:r>
      <w:r w:rsidRPr="00EB149C">
        <w:rPr>
          <w:rFonts w:cs="Arial"/>
          <w:sz w:val="20"/>
          <w:szCs w:val="20"/>
        </w:rPr>
        <w:t xml:space="preserve"> garantir par le titulaire.</w:t>
      </w:r>
    </w:p>
    <w:tbl>
      <w:tblPr>
        <w:tblStyle w:val="Grilledutableau"/>
        <w:tblW w:w="0" w:type="auto"/>
        <w:tblLook w:val="04A0" w:firstRow="1" w:lastRow="0" w:firstColumn="1" w:lastColumn="0" w:noHBand="0" w:noVBand="1"/>
      </w:tblPr>
      <w:tblGrid>
        <w:gridCol w:w="9060"/>
      </w:tblGrid>
      <w:tr w:rsidR="00080D1B" w:rsidRPr="00AD21B7" w14:paraId="2CD71BE6" w14:textId="77777777" w:rsidTr="00026C58">
        <w:tc>
          <w:tcPr>
            <w:tcW w:w="9062" w:type="dxa"/>
          </w:tcPr>
          <w:p w14:paraId="4600EED4"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29597D8C" w14:textId="77777777" w:rsidTr="00026C58">
        <w:trPr>
          <w:trHeight w:val="1251"/>
        </w:trPr>
        <w:tc>
          <w:tcPr>
            <w:tcW w:w="9062" w:type="dxa"/>
          </w:tcPr>
          <w:p w14:paraId="53561B13" w14:textId="77777777" w:rsidR="00080D1B" w:rsidRPr="006E4102" w:rsidRDefault="00080D1B" w:rsidP="00026C58">
            <w:pPr>
              <w:rPr>
                <w:sz w:val="20"/>
                <w:szCs w:val="20"/>
              </w:rPr>
            </w:pPr>
          </w:p>
        </w:tc>
      </w:tr>
    </w:tbl>
    <w:p w14:paraId="3E06AC54" w14:textId="05855282" w:rsidR="00080D1B" w:rsidRDefault="00080D1B" w:rsidP="00FB32FB"/>
    <w:p w14:paraId="05E34179" w14:textId="328C2AA2" w:rsidR="00080D1B" w:rsidRPr="00232A13" w:rsidRDefault="00080D1B" w:rsidP="00232A13">
      <w:pPr>
        <w:jc w:val="both"/>
        <w:rPr>
          <w:sz w:val="20"/>
          <w:szCs w:val="20"/>
        </w:rPr>
      </w:pPr>
      <w:r w:rsidRPr="00232A13">
        <w:rPr>
          <w:sz w:val="20"/>
          <w:szCs w:val="20"/>
        </w:rPr>
        <w:t>En cas d’utilisation de donnée de tests, le titulaire devra détailler les moyens de transfert, les moyens d’anonymisation, les procédures de suppression des données de tests lorsqu’elles ne sont plus utiles.</w:t>
      </w:r>
    </w:p>
    <w:tbl>
      <w:tblPr>
        <w:tblStyle w:val="Grilledutableau"/>
        <w:tblW w:w="0" w:type="auto"/>
        <w:tblLook w:val="04A0" w:firstRow="1" w:lastRow="0" w:firstColumn="1" w:lastColumn="0" w:noHBand="0" w:noVBand="1"/>
      </w:tblPr>
      <w:tblGrid>
        <w:gridCol w:w="9060"/>
      </w:tblGrid>
      <w:tr w:rsidR="00080D1B" w:rsidRPr="00AD21B7" w14:paraId="0430E282" w14:textId="77777777" w:rsidTr="00026C58">
        <w:tc>
          <w:tcPr>
            <w:tcW w:w="9062" w:type="dxa"/>
          </w:tcPr>
          <w:p w14:paraId="47D2FC96"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3C386F71" w14:textId="77777777" w:rsidTr="00026C58">
        <w:trPr>
          <w:trHeight w:val="1251"/>
        </w:trPr>
        <w:tc>
          <w:tcPr>
            <w:tcW w:w="9062" w:type="dxa"/>
          </w:tcPr>
          <w:p w14:paraId="626E4ACC" w14:textId="77777777" w:rsidR="00080D1B" w:rsidRPr="006E4102" w:rsidRDefault="00080D1B" w:rsidP="00026C58">
            <w:pPr>
              <w:rPr>
                <w:sz w:val="20"/>
                <w:szCs w:val="20"/>
              </w:rPr>
            </w:pPr>
          </w:p>
        </w:tc>
      </w:tr>
    </w:tbl>
    <w:p w14:paraId="464C6563" w14:textId="77777777" w:rsidR="00080D1B" w:rsidRDefault="00080D1B" w:rsidP="00FB32FB"/>
    <w:p w14:paraId="2820BD8F" w14:textId="697743E4"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Déploiement</w:t>
      </w:r>
      <w:r w:rsidR="0045486C">
        <w:rPr>
          <w:rFonts w:cstheme="minorHAnsi"/>
          <w:b/>
          <w:color w:val="4472C4" w:themeColor="accent5"/>
          <w:sz w:val="28"/>
          <w:szCs w:val="28"/>
        </w:rPr>
        <w:t xml:space="preserve"> et production</w:t>
      </w:r>
    </w:p>
    <w:p w14:paraId="0EE87E10" w14:textId="77777777" w:rsidR="00FB32FB" w:rsidRPr="006E4102" w:rsidRDefault="00FB32FB" w:rsidP="00FB32FB">
      <w:pPr>
        <w:rPr>
          <w:b/>
          <w:sz w:val="20"/>
          <w:szCs w:val="20"/>
          <w:u w:val="single"/>
        </w:rPr>
      </w:pPr>
      <w:r w:rsidRPr="006E4102">
        <w:rPr>
          <w:b/>
          <w:sz w:val="20"/>
          <w:szCs w:val="20"/>
          <w:u w:val="single"/>
        </w:rPr>
        <w:t>Protection des données</w:t>
      </w:r>
    </w:p>
    <w:p w14:paraId="0838F805" w14:textId="379CC605" w:rsidR="00FB32FB" w:rsidRPr="006E4102" w:rsidRDefault="00FB32FB" w:rsidP="00FB32FB">
      <w:pPr>
        <w:autoSpaceDE w:val="0"/>
        <w:autoSpaceDN w:val="0"/>
        <w:adjustRightInd w:val="0"/>
        <w:rPr>
          <w:sz w:val="20"/>
          <w:szCs w:val="20"/>
        </w:rPr>
      </w:pPr>
      <w:r>
        <w:rPr>
          <w:sz w:val="20"/>
          <w:szCs w:val="20"/>
        </w:rPr>
        <w:t xml:space="preserve">Le titulaire </w:t>
      </w:r>
      <w:r w:rsidRPr="006E4102">
        <w:rPr>
          <w:rFonts w:cs="Arial"/>
          <w:sz w:val="20"/>
          <w:szCs w:val="20"/>
        </w:rPr>
        <w:t>devra mettre en place les dispositifs qui permettent d’assurer la protection des données notamment contre toute perte, destruction accidentelle, altération et accès non autorisés.</w:t>
      </w:r>
    </w:p>
    <w:tbl>
      <w:tblPr>
        <w:tblStyle w:val="Grilledutableau"/>
        <w:tblW w:w="0" w:type="auto"/>
        <w:tblLook w:val="04A0" w:firstRow="1" w:lastRow="0" w:firstColumn="1" w:lastColumn="0" w:noHBand="0" w:noVBand="1"/>
      </w:tblPr>
      <w:tblGrid>
        <w:gridCol w:w="9060"/>
      </w:tblGrid>
      <w:tr w:rsidR="00FB32FB" w:rsidRPr="00AD21B7" w14:paraId="3018CAF6" w14:textId="77777777" w:rsidTr="00026C58">
        <w:tc>
          <w:tcPr>
            <w:tcW w:w="9062" w:type="dxa"/>
          </w:tcPr>
          <w:p w14:paraId="784FFFE4"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0210362" w14:textId="77777777" w:rsidTr="00026C58">
        <w:trPr>
          <w:trHeight w:val="1251"/>
        </w:trPr>
        <w:tc>
          <w:tcPr>
            <w:tcW w:w="9062" w:type="dxa"/>
          </w:tcPr>
          <w:p w14:paraId="422F0008" w14:textId="77777777" w:rsidR="00FB32FB" w:rsidRPr="006E4102" w:rsidRDefault="00FB32FB" w:rsidP="00026C58">
            <w:pPr>
              <w:rPr>
                <w:sz w:val="20"/>
                <w:szCs w:val="20"/>
              </w:rPr>
            </w:pPr>
          </w:p>
        </w:tc>
      </w:tr>
    </w:tbl>
    <w:p w14:paraId="2D8B7D3A" w14:textId="77777777" w:rsidR="00FB32FB" w:rsidRPr="006E4102" w:rsidRDefault="00FB32FB" w:rsidP="00FB32FB">
      <w:pPr>
        <w:rPr>
          <w:sz w:val="20"/>
          <w:szCs w:val="20"/>
        </w:rPr>
      </w:pPr>
    </w:p>
    <w:p w14:paraId="1ED5AB8F" w14:textId="6F016B06" w:rsidR="00B0088D" w:rsidRDefault="00B0088D" w:rsidP="00FB32FB">
      <w:pPr>
        <w:rPr>
          <w:b/>
          <w:sz w:val="20"/>
          <w:szCs w:val="20"/>
          <w:u w:val="single"/>
        </w:rPr>
      </w:pPr>
      <w:r>
        <w:rPr>
          <w:b/>
          <w:sz w:val="20"/>
          <w:szCs w:val="20"/>
          <w:u w:val="single"/>
        </w:rPr>
        <w:t>Cloisonnement des données</w:t>
      </w:r>
    </w:p>
    <w:p w14:paraId="2473BA38" w14:textId="3E1C474A" w:rsidR="00B0088D" w:rsidRPr="00B0088D" w:rsidRDefault="00B0088D" w:rsidP="00232A13">
      <w:pPr>
        <w:jc w:val="both"/>
        <w:rPr>
          <w:sz w:val="20"/>
          <w:szCs w:val="20"/>
        </w:rPr>
      </w:pPr>
      <w:r w:rsidRPr="00B0088D">
        <w:rPr>
          <w:sz w:val="20"/>
          <w:szCs w:val="20"/>
        </w:rPr>
        <w:t xml:space="preserve">Le titulaire s’engage, dans le cadre du marché, à mettre en œuvre les moyens techniques et organisationnels pour couvrir les besoins de sécurité des données de </w:t>
      </w:r>
      <w:r w:rsidR="0033391E">
        <w:rPr>
          <w:sz w:val="20"/>
          <w:szCs w:val="20"/>
        </w:rPr>
        <w:t>ARRG</w:t>
      </w:r>
      <w:r w:rsidRPr="00B0088D">
        <w:rPr>
          <w:sz w:val="20"/>
          <w:szCs w:val="20"/>
        </w:rPr>
        <w:t xml:space="preserve">, et notamment </w:t>
      </w:r>
      <w:r w:rsidR="0033391E">
        <w:rPr>
          <w:sz w:val="20"/>
          <w:szCs w:val="20"/>
        </w:rPr>
        <w:t>s’</w:t>
      </w:r>
      <w:r w:rsidRPr="00B0088D">
        <w:rPr>
          <w:sz w:val="20"/>
          <w:szCs w:val="20"/>
        </w:rPr>
        <w:t>assurer qu’elles ne sont en aucune façon accessibles ou visibles par :</w:t>
      </w:r>
    </w:p>
    <w:p w14:paraId="6AFCAC77" w14:textId="3CA1683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autres clients du titulaire ;</w:t>
      </w:r>
    </w:p>
    <w:p w14:paraId="17286BCA" w14:textId="686E199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intervenants du Titulaire qui n’ont pas le besoin d’en connaître.</w:t>
      </w:r>
    </w:p>
    <w:p w14:paraId="62D94193" w14:textId="243FA98C" w:rsidR="00B0088D" w:rsidRPr="00B0088D" w:rsidRDefault="00B0088D" w:rsidP="00232A13">
      <w:pPr>
        <w:jc w:val="both"/>
        <w:rPr>
          <w:sz w:val="20"/>
          <w:szCs w:val="20"/>
        </w:rPr>
      </w:pPr>
      <w:r w:rsidRPr="00B0088D">
        <w:rPr>
          <w:sz w:val="20"/>
          <w:szCs w:val="20"/>
        </w:rPr>
        <w:t>En de prestation d’hébergement, le titulaire s’engage à mettre en œuvre et à maintenir un cloisonnement vis à vis des autres environnements (dev, recette, bureautique, administratif…)</w:t>
      </w:r>
      <w:r w:rsidR="00232A13">
        <w:rPr>
          <w:sz w:val="20"/>
          <w:szCs w:val="20"/>
        </w:rPr>
        <w:t>.</w:t>
      </w:r>
    </w:p>
    <w:tbl>
      <w:tblPr>
        <w:tblStyle w:val="Grilledutableau"/>
        <w:tblW w:w="0" w:type="auto"/>
        <w:tblLook w:val="04A0" w:firstRow="1" w:lastRow="0" w:firstColumn="1" w:lastColumn="0" w:noHBand="0" w:noVBand="1"/>
      </w:tblPr>
      <w:tblGrid>
        <w:gridCol w:w="9060"/>
      </w:tblGrid>
      <w:tr w:rsidR="00B0088D" w:rsidRPr="00AD21B7" w14:paraId="16E9A53A" w14:textId="77777777" w:rsidTr="00026C58">
        <w:tc>
          <w:tcPr>
            <w:tcW w:w="9062" w:type="dxa"/>
          </w:tcPr>
          <w:p w14:paraId="60FE4D55" w14:textId="77777777" w:rsidR="00B0088D" w:rsidRPr="006E4102" w:rsidRDefault="00B0088D" w:rsidP="00026C58">
            <w:pPr>
              <w:rPr>
                <w:sz w:val="20"/>
                <w:szCs w:val="20"/>
              </w:rPr>
            </w:pPr>
            <w:r w:rsidRPr="00421AF7">
              <w:rPr>
                <w:sz w:val="20"/>
                <w:szCs w:val="20"/>
                <w:highlight w:val="yellow"/>
              </w:rPr>
              <w:t>Réponse/commentaire du titulaire</w:t>
            </w:r>
          </w:p>
        </w:tc>
      </w:tr>
      <w:tr w:rsidR="00B0088D" w:rsidRPr="00AD21B7" w14:paraId="3589F2F7" w14:textId="77777777" w:rsidTr="00026C58">
        <w:trPr>
          <w:trHeight w:val="1251"/>
        </w:trPr>
        <w:tc>
          <w:tcPr>
            <w:tcW w:w="9062" w:type="dxa"/>
          </w:tcPr>
          <w:p w14:paraId="1C745267" w14:textId="77777777" w:rsidR="00B0088D" w:rsidRPr="006E4102" w:rsidRDefault="00B0088D" w:rsidP="00026C58">
            <w:pPr>
              <w:rPr>
                <w:sz w:val="20"/>
                <w:szCs w:val="20"/>
              </w:rPr>
            </w:pPr>
          </w:p>
        </w:tc>
      </w:tr>
    </w:tbl>
    <w:p w14:paraId="5061108F" w14:textId="77777777" w:rsidR="00B0088D" w:rsidRDefault="00B0088D" w:rsidP="00FB32FB">
      <w:pPr>
        <w:rPr>
          <w:b/>
          <w:sz w:val="20"/>
          <w:szCs w:val="20"/>
          <w:u w:val="single"/>
        </w:rPr>
      </w:pPr>
    </w:p>
    <w:p w14:paraId="0292C715" w14:textId="555451DF" w:rsidR="00FB32FB" w:rsidRPr="006E4102" w:rsidRDefault="00FB32FB" w:rsidP="00FB32FB">
      <w:pPr>
        <w:rPr>
          <w:b/>
          <w:sz w:val="20"/>
          <w:szCs w:val="20"/>
          <w:u w:val="single"/>
        </w:rPr>
      </w:pPr>
      <w:r w:rsidRPr="006E4102">
        <w:rPr>
          <w:b/>
          <w:sz w:val="20"/>
          <w:szCs w:val="20"/>
          <w:u w:val="single"/>
        </w:rPr>
        <w:t>Destruction des données</w:t>
      </w:r>
    </w:p>
    <w:p w14:paraId="265FC3E8" w14:textId="49590DA6" w:rsidR="00FB32FB" w:rsidRPr="006E4102" w:rsidRDefault="00FB32FB" w:rsidP="0033391E">
      <w:pPr>
        <w:jc w:val="both"/>
        <w:rPr>
          <w:sz w:val="20"/>
          <w:szCs w:val="20"/>
        </w:rPr>
      </w:pPr>
      <w:r w:rsidRPr="0033391E">
        <w:rPr>
          <w:sz w:val="20"/>
          <w:szCs w:val="20"/>
        </w:rPr>
        <w:t xml:space="preserve">En fin de vie, en fin de relation ou dans le cas d’une réversibilité, </w:t>
      </w:r>
      <w:r>
        <w:rPr>
          <w:sz w:val="20"/>
          <w:szCs w:val="20"/>
        </w:rPr>
        <w:t xml:space="preserve">le titulaire </w:t>
      </w:r>
      <w:r w:rsidRPr="0033391E">
        <w:rPr>
          <w:sz w:val="20"/>
          <w:szCs w:val="20"/>
        </w:rPr>
        <w:t xml:space="preserve">devra détruire ou effacer de manière sécurisée les informations sensibles de </w:t>
      </w:r>
      <w:r w:rsidR="0033391E" w:rsidRPr="0033391E">
        <w:rPr>
          <w:sz w:val="20"/>
          <w:szCs w:val="20"/>
        </w:rPr>
        <w:t>ARRG</w:t>
      </w:r>
      <w:r w:rsidR="00DD31A5" w:rsidRPr="0033391E">
        <w:rPr>
          <w:sz w:val="20"/>
          <w:szCs w:val="20"/>
        </w:rPr>
        <w:t xml:space="preserve"> contenues</w:t>
      </w:r>
      <w:r w:rsidRPr="0033391E">
        <w:rPr>
          <w:sz w:val="20"/>
          <w:szCs w:val="20"/>
        </w:rPr>
        <w:t xml:space="preserve"> sur les disques durs des serveurs ou postes de travail. Un Procès-Verbal d’effacement ou de destruction doit être établi et transmis à </w:t>
      </w:r>
      <w:r w:rsidR="0033391E" w:rsidRPr="0033391E">
        <w:rPr>
          <w:sz w:val="20"/>
          <w:szCs w:val="20"/>
        </w:rPr>
        <w:t>ARRG</w:t>
      </w:r>
      <w:r w:rsidRP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59FF65B7" w14:textId="77777777" w:rsidTr="00026C58">
        <w:tc>
          <w:tcPr>
            <w:tcW w:w="9062" w:type="dxa"/>
          </w:tcPr>
          <w:p w14:paraId="42EB5A99"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054CD56E" w14:textId="77777777" w:rsidTr="00026C58">
        <w:trPr>
          <w:trHeight w:val="1251"/>
        </w:trPr>
        <w:tc>
          <w:tcPr>
            <w:tcW w:w="9062" w:type="dxa"/>
          </w:tcPr>
          <w:p w14:paraId="35EDF7EB" w14:textId="77777777" w:rsidR="00FB32FB" w:rsidRPr="006E4102" w:rsidRDefault="00FB32FB" w:rsidP="00026C58">
            <w:pPr>
              <w:rPr>
                <w:sz w:val="20"/>
                <w:szCs w:val="20"/>
              </w:rPr>
            </w:pPr>
          </w:p>
        </w:tc>
      </w:tr>
    </w:tbl>
    <w:p w14:paraId="6FA49561" w14:textId="77777777" w:rsidR="00FB32FB" w:rsidRPr="006E4102" w:rsidRDefault="00FB32FB" w:rsidP="00FB32FB">
      <w:pPr>
        <w:rPr>
          <w:sz w:val="20"/>
          <w:szCs w:val="20"/>
        </w:rPr>
      </w:pPr>
    </w:p>
    <w:p w14:paraId="1803A1D4" w14:textId="77777777" w:rsidR="00FB32FB" w:rsidRPr="006E4102" w:rsidRDefault="00FB32FB" w:rsidP="00FB32FB">
      <w:pPr>
        <w:rPr>
          <w:b/>
          <w:sz w:val="20"/>
          <w:szCs w:val="20"/>
          <w:u w:val="single"/>
        </w:rPr>
      </w:pPr>
      <w:r w:rsidRPr="006E4102">
        <w:rPr>
          <w:b/>
          <w:sz w:val="20"/>
          <w:szCs w:val="20"/>
          <w:u w:val="single"/>
        </w:rPr>
        <w:t>Gestion des habilitations</w:t>
      </w:r>
    </w:p>
    <w:p w14:paraId="5E63F198" w14:textId="6BB0F4E0" w:rsidR="00FB32FB" w:rsidRPr="006E4102" w:rsidRDefault="00FB32FB" w:rsidP="0033391E">
      <w:pPr>
        <w:jc w:val="both"/>
        <w:rPr>
          <w:sz w:val="20"/>
          <w:szCs w:val="20"/>
        </w:rPr>
      </w:pPr>
      <w:r w:rsidRPr="0033391E">
        <w:rPr>
          <w:sz w:val="20"/>
          <w:szCs w:val="20"/>
        </w:rPr>
        <w:t>La procédure de gestion d’habilitations utilisée par l</w:t>
      </w:r>
      <w:r>
        <w:rPr>
          <w:sz w:val="20"/>
          <w:szCs w:val="20"/>
        </w:rPr>
        <w:t xml:space="preserve">e titulaire </w:t>
      </w:r>
      <w:r w:rsidRPr="0033391E">
        <w:rPr>
          <w:sz w:val="20"/>
          <w:szCs w:val="20"/>
        </w:rPr>
        <w:t xml:space="preserve">doit être communiquée à </w:t>
      </w:r>
      <w:r w:rsidR="0033391E" w:rsidRPr="0033391E">
        <w:rPr>
          <w:sz w:val="20"/>
          <w:szCs w:val="20"/>
        </w:rPr>
        <w:t>ARRG</w:t>
      </w:r>
      <w:r w:rsidRPr="0033391E">
        <w:rPr>
          <w:sz w:val="20"/>
          <w:szCs w:val="20"/>
        </w:rPr>
        <w:t>.</w:t>
      </w:r>
    </w:p>
    <w:p w14:paraId="3B383B2C" w14:textId="4D31E550" w:rsidR="00FB32FB" w:rsidRPr="006E4102" w:rsidRDefault="00A92DF1" w:rsidP="0033391E">
      <w:pPr>
        <w:jc w:val="both"/>
        <w:rPr>
          <w:sz w:val="20"/>
          <w:szCs w:val="20"/>
        </w:rPr>
      </w:pPr>
      <w:r>
        <w:rPr>
          <w:sz w:val="20"/>
          <w:szCs w:val="20"/>
        </w:rPr>
        <w:t xml:space="preserve">Dans le cas d’accès au SI de </w:t>
      </w:r>
      <w:r w:rsidR="0033391E">
        <w:rPr>
          <w:sz w:val="20"/>
          <w:szCs w:val="20"/>
        </w:rPr>
        <w:t>ARRG</w:t>
      </w:r>
      <w:r>
        <w:rPr>
          <w:sz w:val="20"/>
          <w:szCs w:val="20"/>
        </w:rPr>
        <w:t xml:space="preserve">, le titulaire devra tenir à jour un référentiel de son personnel intervenant dans le cadre du marché. Ce </w:t>
      </w:r>
    </w:p>
    <w:tbl>
      <w:tblPr>
        <w:tblStyle w:val="Grilledutableau"/>
        <w:tblW w:w="0" w:type="auto"/>
        <w:tblLook w:val="04A0" w:firstRow="1" w:lastRow="0" w:firstColumn="1" w:lastColumn="0" w:noHBand="0" w:noVBand="1"/>
      </w:tblPr>
      <w:tblGrid>
        <w:gridCol w:w="9060"/>
      </w:tblGrid>
      <w:tr w:rsidR="00FB32FB" w:rsidRPr="00AD21B7" w14:paraId="59452C84" w14:textId="77777777" w:rsidTr="00026C58">
        <w:tc>
          <w:tcPr>
            <w:tcW w:w="9062" w:type="dxa"/>
          </w:tcPr>
          <w:p w14:paraId="7742D07C"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4D0D2B85" w14:textId="77777777" w:rsidTr="00026C58">
        <w:trPr>
          <w:trHeight w:val="1251"/>
        </w:trPr>
        <w:tc>
          <w:tcPr>
            <w:tcW w:w="9062" w:type="dxa"/>
          </w:tcPr>
          <w:p w14:paraId="4DC9AD60" w14:textId="77777777" w:rsidR="00FB32FB" w:rsidRPr="006E4102" w:rsidRDefault="00FB32FB" w:rsidP="00026C58">
            <w:pPr>
              <w:rPr>
                <w:sz w:val="20"/>
                <w:szCs w:val="20"/>
              </w:rPr>
            </w:pPr>
          </w:p>
        </w:tc>
      </w:tr>
    </w:tbl>
    <w:p w14:paraId="0D4B5986" w14:textId="77777777" w:rsidR="00FB32FB" w:rsidRPr="006E4102" w:rsidRDefault="00FB32FB" w:rsidP="00FB32FB">
      <w:pPr>
        <w:rPr>
          <w:sz w:val="20"/>
          <w:szCs w:val="20"/>
        </w:rPr>
      </w:pPr>
    </w:p>
    <w:p w14:paraId="0414BE9B" w14:textId="52498F14" w:rsidR="00905079" w:rsidRDefault="00905079" w:rsidP="00FB32FB">
      <w:pPr>
        <w:rPr>
          <w:b/>
          <w:sz w:val="20"/>
          <w:szCs w:val="20"/>
          <w:u w:val="single"/>
        </w:rPr>
      </w:pPr>
      <w:r>
        <w:rPr>
          <w:b/>
          <w:sz w:val="20"/>
          <w:szCs w:val="20"/>
          <w:u w:val="single"/>
        </w:rPr>
        <w:t>Identification</w:t>
      </w:r>
    </w:p>
    <w:p w14:paraId="170821D0" w14:textId="64E8A474" w:rsidR="00905079" w:rsidRPr="0033391E" w:rsidRDefault="00905079" w:rsidP="0033391E">
      <w:pPr>
        <w:jc w:val="both"/>
        <w:rPr>
          <w:sz w:val="20"/>
          <w:szCs w:val="20"/>
        </w:rPr>
      </w:pPr>
      <w:r w:rsidRPr="0033391E">
        <w:rPr>
          <w:sz w:val="20"/>
          <w:szCs w:val="20"/>
        </w:rPr>
        <w:t xml:space="preserve">Sur le périmètre du marché, le titulaire devra définir et appliquer une politique de gestion des identifiants qui sera soumis à validation à </w:t>
      </w:r>
      <w:r w:rsidR="0033391E" w:rsidRPr="0033391E">
        <w:rPr>
          <w:sz w:val="20"/>
          <w:szCs w:val="20"/>
        </w:rPr>
        <w:t>ARRG</w:t>
      </w:r>
      <w:r w:rsidRPr="0033391E">
        <w:rPr>
          <w:sz w:val="20"/>
          <w:szCs w:val="20"/>
        </w:rPr>
        <w:t xml:space="preserve">. Dans le cas d’absence de politique par le titulaire, celui-ci s’engage à respecter la politique de gestion des identifiants de </w:t>
      </w:r>
      <w:r w:rsidR="0033391E" w:rsidRPr="0033391E">
        <w:rPr>
          <w:sz w:val="20"/>
          <w:szCs w:val="20"/>
        </w:rPr>
        <w:t>ARRG</w:t>
      </w:r>
      <w:r w:rsidRPr="0033391E">
        <w:rPr>
          <w:sz w:val="20"/>
          <w:szCs w:val="20"/>
        </w:rPr>
        <w:t xml:space="preserve"> notamment</w:t>
      </w:r>
      <w:r w:rsidR="0033391E">
        <w:rPr>
          <w:sz w:val="20"/>
          <w:szCs w:val="20"/>
        </w:rPr>
        <w:t> :</w:t>
      </w:r>
    </w:p>
    <w:p w14:paraId="2BFEEA2C" w14:textId="508EF7C3"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 xml:space="preserve">L’utilisation d’identifiants individuels rattachés à une personne unique. </w:t>
      </w:r>
    </w:p>
    <w:p w14:paraId="21F3926A" w14:textId="653C7D64"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La capacité à relier à tout instant l’usage d’un compte partagé avec une identité d’une personne ou d’un service.</w:t>
      </w:r>
    </w:p>
    <w:tbl>
      <w:tblPr>
        <w:tblStyle w:val="Grilledutableau"/>
        <w:tblW w:w="0" w:type="auto"/>
        <w:tblLook w:val="04A0" w:firstRow="1" w:lastRow="0" w:firstColumn="1" w:lastColumn="0" w:noHBand="0" w:noVBand="1"/>
      </w:tblPr>
      <w:tblGrid>
        <w:gridCol w:w="9060"/>
      </w:tblGrid>
      <w:tr w:rsidR="00905079" w:rsidRPr="00AD21B7" w14:paraId="085D675A" w14:textId="77777777" w:rsidTr="00026C58">
        <w:tc>
          <w:tcPr>
            <w:tcW w:w="9062" w:type="dxa"/>
          </w:tcPr>
          <w:p w14:paraId="6478C654" w14:textId="77777777" w:rsidR="00905079" w:rsidRPr="006E4102" w:rsidRDefault="00905079" w:rsidP="00026C58">
            <w:pPr>
              <w:rPr>
                <w:sz w:val="20"/>
                <w:szCs w:val="20"/>
              </w:rPr>
            </w:pPr>
            <w:r w:rsidRPr="00421AF7">
              <w:rPr>
                <w:sz w:val="20"/>
                <w:szCs w:val="20"/>
                <w:highlight w:val="yellow"/>
              </w:rPr>
              <w:t>Réponse/commentaire du titulaire</w:t>
            </w:r>
          </w:p>
        </w:tc>
      </w:tr>
      <w:tr w:rsidR="00905079" w:rsidRPr="00AD21B7" w14:paraId="33B37434" w14:textId="77777777" w:rsidTr="00026C58">
        <w:trPr>
          <w:trHeight w:val="1251"/>
        </w:trPr>
        <w:tc>
          <w:tcPr>
            <w:tcW w:w="9062" w:type="dxa"/>
          </w:tcPr>
          <w:p w14:paraId="02528B37" w14:textId="77777777" w:rsidR="00905079" w:rsidRPr="006E4102" w:rsidRDefault="00905079" w:rsidP="00026C58">
            <w:pPr>
              <w:rPr>
                <w:sz w:val="20"/>
                <w:szCs w:val="20"/>
              </w:rPr>
            </w:pPr>
          </w:p>
        </w:tc>
      </w:tr>
    </w:tbl>
    <w:p w14:paraId="28759AE9" w14:textId="03DF394C" w:rsidR="00905079" w:rsidRDefault="00905079" w:rsidP="00FB32FB">
      <w:pPr>
        <w:rPr>
          <w:b/>
          <w:sz w:val="20"/>
          <w:szCs w:val="20"/>
          <w:u w:val="single"/>
        </w:rPr>
      </w:pPr>
    </w:p>
    <w:p w14:paraId="25A5C3D8" w14:textId="1B3AA266" w:rsidR="00905079" w:rsidRPr="0033391E" w:rsidRDefault="00DD31A5" w:rsidP="0033391E">
      <w:pPr>
        <w:jc w:val="both"/>
        <w:rPr>
          <w:sz w:val="20"/>
          <w:szCs w:val="20"/>
        </w:rPr>
      </w:pPr>
      <w:r w:rsidRPr="0033391E">
        <w:rPr>
          <w:sz w:val="20"/>
          <w:szCs w:val="20"/>
        </w:rPr>
        <w:t xml:space="preserve">Le titulaire doit avoir une procédure permettant la désactivation d’un compte dès que celui-ci n’est plus nécessaire. Une revue périodique de ces comptes doit prouver le bon fonctionnement de la procédure de désactivation. </w:t>
      </w:r>
    </w:p>
    <w:p w14:paraId="3374E3F2" w14:textId="67B58D05" w:rsidR="00DD31A5" w:rsidRPr="0033391E" w:rsidRDefault="00DD31A5" w:rsidP="0033391E">
      <w:pPr>
        <w:jc w:val="both"/>
        <w:rPr>
          <w:sz w:val="20"/>
          <w:szCs w:val="20"/>
        </w:rPr>
      </w:pPr>
      <w:r w:rsidRPr="0033391E">
        <w:rPr>
          <w:sz w:val="20"/>
          <w:szCs w:val="20"/>
        </w:rPr>
        <w:t xml:space="preserve">En le cas où les comptes nécessaires pour la prestation sont intégrés au SI de l’aéroport, le titulaire devra </w:t>
      </w:r>
      <w:r w:rsidR="0033391E">
        <w:rPr>
          <w:sz w:val="20"/>
          <w:szCs w:val="20"/>
        </w:rPr>
        <w:t>définir le délai de déclaration.</w:t>
      </w:r>
    </w:p>
    <w:tbl>
      <w:tblPr>
        <w:tblStyle w:val="Grilledutableau"/>
        <w:tblW w:w="0" w:type="auto"/>
        <w:tblLook w:val="04A0" w:firstRow="1" w:lastRow="0" w:firstColumn="1" w:lastColumn="0" w:noHBand="0" w:noVBand="1"/>
      </w:tblPr>
      <w:tblGrid>
        <w:gridCol w:w="9060"/>
      </w:tblGrid>
      <w:tr w:rsidR="00DD31A5" w:rsidRPr="00AD21B7" w14:paraId="3F31985F" w14:textId="77777777" w:rsidTr="00026C58">
        <w:tc>
          <w:tcPr>
            <w:tcW w:w="9062" w:type="dxa"/>
          </w:tcPr>
          <w:p w14:paraId="7DB90CEB" w14:textId="77777777" w:rsidR="00DD31A5" w:rsidRPr="006E4102" w:rsidRDefault="00DD31A5" w:rsidP="00026C58">
            <w:pPr>
              <w:rPr>
                <w:sz w:val="20"/>
                <w:szCs w:val="20"/>
              </w:rPr>
            </w:pPr>
            <w:r w:rsidRPr="00421AF7">
              <w:rPr>
                <w:sz w:val="20"/>
                <w:szCs w:val="20"/>
                <w:highlight w:val="yellow"/>
              </w:rPr>
              <w:t>Réponse/commentaire du titulaire</w:t>
            </w:r>
          </w:p>
        </w:tc>
      </w:tr>
      <w:tr w:rsidR="00DD31A5" w:rsidRPr="00AD21B7" w14:paraId="18FF4B2B" w14:textId="77777777" w:rsidTr="00026C58">
        <w:trPr>
          <w:trHeight w:val="1251"/>
        </w:trPr>
        <w:tc>
          <w:tcPr>
            <w:tcW w:w="9062" w:type="dxa"/>
          </w:tcPr>
          <w:p w14:paraId="6CAF37DF" w14:textId="77777777" w:rsidR="00DD31A5" w:rsidRPr="006E4102" w:rsidRDefault="00DD31A5" w:rsidP="00026C58">
            <w:pPr>
              <w:rPr>
                <w:sz w:val="20"/>
                <w:szCs w:val="20"/>
              </w:rPr>
            </w:pPr>
          </w:p>
        </w:tc>
      </w:tr>
    </w:tbl>
    <w:p w14:paraId="20F2B938" w14:textId="77777777" w:rsidR="00A92DF1" w:rsidRDefault="00A92DF1" w:rsidP="00DD31A5">
      <w:pPr>
        <w:rPr>
          <w:b/>
          <w:sz w:val="20"/>
          <w:szCs w:val="20"/>
          <w:u w:val="single"/>
        </w:rPr>
      </w:pPr>
    </w:p>
    <w:p w14:paraId="187F01E8" w14:textId="77777777" w:rsidR="00695E46" w:rsidRDefault="00695E46" w:rsidP="00DD31A5">
      <w:pPr>
        <w:rPr>
          <w:b/>
          <w:sz w:val="20"/>
          <w:szCs w:val="20"/>
          <w:u w:val="single"/>
        </w:rPr>
      </w:pPr>
    </w:p>
    <w:p w14:paraId="45CBE50B" w14:textId="77777777" w:rsidR="00695E46" w:rsidRDefault="00695E46" w:rsidP="00DD31A5">
      <w:pPr>
        <w:rPr>
          <w:b/>
          <w:sz w:val="20"/>
          <w:szCs w:val="20"/>
          <w:u w:val="single"/>
        </w:rPr>
      </w:pPr>
    </w:p>
    <w:p w14:paraId="70393B2B" w14:textId="5B78D68E" w:rsidR="00DD31A5" w:rsidRPr="00DD31A5" w:rsidRDefault="00DD31A5" w:rsidP="00DD31A5">
      <w:pPr>
        <w:rPr>
          <w:b/>
          <w:sz w:val="20"/>
          <w:szCs w:val="20"/>
          <w:u w:val="single"/>
        </w:rPr>
      </w:pPr>
      <w:r w:rsidRPr="00DD31A5">
        <w:rPr>
          <w:b/>
          <w:sz w:val="20"/>
          <w:szCs w:val="20"/>
          <w:u w:val="single"/>
        </w:rPr>
        <w:lastRenderedPageBreak/>
        <w:t>Authentification</w:t>
      </w:r>
    </w:p>
    <w:p w14:paraId="3249AB1E" w14:textId="44D963B7" w:rsidR="00DD31A5" w:rsidRPr="0033391E" w:rsidRDefault="0004680F" w:rsidP="0033391E">
      <w:pPr>
        <w:jc w:val="both"/>
        <w:rPr>
          <w:sz w:val="20"/>
          <w:szCs w:val="20"/>
        </w:rPr>
      </w:pPr>
      <w:r w:rsidRPr="0033391E">
        <w:rPr>
          <w:sz w:val="20"/>
          <w:szCs w:val="20"/>
        </w:rPr>
        <w:t xml:space="preserve">Une politique des mots de passes doit être appliquée chez </w:t>
      </w:r>
      <w:r>
        <w:rPr>
          <w:sz w:val="20"/>
          <w:szCs w:val="20"/>
        </w:rPr>
        <w:t xml:space="preserve">le titulaire. </w:t>
      </w:r>
      <w:r w:rsidRPr="0033391E">
        <w:rPr>
          <w:sz w:val="20"/>
          <w:szCs w:val="20"/>
        </w:rPr>
        <w:t xml:space="preserve">Le prestataire devra préciser les critères de complexité imposés par leur politique : Longueur, Composition, Période de validité maximale, Contrôle sur historique… De manière générale </w:t>
      </w:r>
      <w:r>
        <w:rPr>
          <w:sz w:val="20"/>
          <w:szCs w:val="20"/>
        </w:rPr>
        <w:t xml:space="preserve">le titulaire </w:t>
      </w:r>
      <w:r w:rsidRPr="0033391E">
        <w:rPr>
          <w:sz w:val="20"/>
          <w:szCs w:val="20"/>
        </w:rPr>
        <w:t xml:space="preserve">devra se conformer au politique de gestion des comptes et des mots de passe de </w:t>
      </w:r>
      <w:r w:rsidR="0033391E" w:rsidRPr="0033391E">
        <w:rPr>
          <w:sz w:val="20"/>
          <w:szCs w:val="20"/>
        </w:rPr>
        <w:t>ARRG</w:t>
      </w:r>
      <w:r w:rsidRPr="0033391E">
        <w:rPr>
          <w:sz w:val="20"/>
          <w:szCs w:val="20"/>
        </w:rPr>
        <w:t xml:space="preserve"> s’il n’existe aucune politique chez le titulaire.</w:t>
      </w:r>
    </w:p>
    <w:p w14:paraId="442A5CC3" w14:textId="201414B2" w:rsidR="0001157B" w:rsidRPr="0033391E" w:rsidRDefault="0001157B" w:rsidP="0033391E">
      <w:pPr>
        <w:jc w:val="both"/>
        <w:rPr>
          <w:sz w:val="20"/>
          <w:szCs w:val="20"/>
        </w:rPr>
      </w:pPr>
      <w:r w:rsidRPr="0033391E">
        <w:rPr>
          <w:sz w:val="20"/>
          <w:szCs w:val="20"/>
        </w:rPr>
        <w:t xml:space="preserve">Dans le cas où la solution dans le périmètre du marché est intégrée au SI de </w:t>
      </w:r>
      <w:r w:rsidR="0033391E" w:rsidRPr="0033391E">
        <w:rPr>
          <w:sz w:val="20"/>
          <w:szCs w:val="20"/>
        </w:rPr>
        <w:t>ARRG</w:t>
      </w:r>
      <w:r w:rsidRPr="0033391E">
        <w:rPr>
          <w:sz w:val="20"/>
          <w:szCs w:val="20"/>
        </w:rPr>
        <w:t xml:space="preserve">, le titulaire s’engage à mettre en application les procédures fournies par </w:t>
      </w:r>
      <w:r w:rsidR="0033391E" w:rsidRPr="0033391E">
        <w:rPr>
          <w:sz w:val="20"/>
          <w:szCs w:val="20"/>
        </w:rPr>
        <w:t>ARRG</w:t>
      </w:r>
      <w:r w:rsidRPr="0033391E">
        <w:rPr>
          <w:sz w:val="20"/>
          <w:szCs w:val="20"/>
        </w:rPr>
        <w:t xml:space="preserve">. </w:t>
      </w:r>
    </w:p>
    <w:tbl>
      <w:tblPr>
        <w:tblStyle w:val="Grilledutableau"/>
        <w:tblW w:w="0" w:type="auto"/>
        <w:tblLook w:val="04A0" w:firstRow="1" w:lastRow="0" w:firstColumn="1" w:lastColumn="0" w:noHBand="0" w:noVBand="1"/>
      </w:tblPr>
      <w:tblGrid>
        <w:gridCol w:w="9060"/>
      </w:tblGrid>
      <w:tr w:rsidR="0001157B" w:rsidRPr="00AD21B7" w14:paraId="4AFA6FD2" w14:textId="77777777" w:rsidTr="0004680F">
        <w:tc>
          <w:tcPr>
            <w:tcW w:w="9060" w:type="dxa"/>
          </w:tcPr>
          <w:p w14:paraId="05954811"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1F8A5014" w14:textId="77777777" w:rsidTr="0004680F">
        <w:trPr>
          <w:trHeight w:val="1251"/>
        </w:trPr>
        <w:tc>
          <w:tcPr>
            <w:tcW w:w="9060" w:type="dxa"/>
          </w:tcPr>
          <w:p w14:paraId="04A0953F" w14:textId="77777777" w:rsidR="0001157B" w:rsidRPr="006E4102" w:rsidRDefault="0001157B" w:rsidP="00026C58">
            <w:pPr>
              <w:rPr>
                <w:sz w:val="20"/>
                <w:szCs w:val="20"/>
              </w:rPr>
            </w:pPr>
          </w:p>
        </w:tc>
      </w:tr>
    </w:tbl>
    <w:p w14:paraId="04CE4204" w14:textId="77777777" w:rsidR="0001157B" w:rsidRPr="00DD31A5" w:rsidRDefault="0001157B" w:rsidP="00DD31A5">
      <w:pPr>
        <w:autoSpaceDE w:val="0"/>
        <w:autoSpaceDN w:val="0"/>
        <w:adjustRightInd w:val="0"/>
        <w:rPr>
          <w:rFonts w:cs="Arial"/>
          <w:sz w:val="20"/>
          <w:szCs w:val="20"/>
        </w:rPr>
      </w:pPr>
    </w:p>
    <w:p w14:paraId="1EB612BE" w14:textId="151C91DE" w:rsidR="00FB32FB" w:rsidRPr="006E4102" w:rsidRDefault="00FB32FB" w:rsidP="00FB32FB">
      <w:pPr>
        <w:rPr>
          <w:b/>
          <w:sz w:val="20"/>
          <w:szCs w:val="20"/>
          <w:u w:val="single"/>
        </w:rPr>
      </w:pPr>
      <w:r w:rsidRPr="006E4102">
        <w:rPr>
          <w:b/>
          <w:sz w:val="20"/>
          <w:szCs w:val="20"/>
          <w:u w:val="single"/>
        </w:rPr>
        <w:t>Sécurité physique</w:t>
      </w:r>
    </w:p>
    <w:p w14:paraId="49F9CB2E" w14:textId="77777777" w:rsidR="00FB32FB" w:rsidRPr="0033391E" w:rsidRDefault="00FB32FB" w:rsidP="0033391E">
      <w:pPr>
        <w:jc w:val="both"/>
        <w:rPr>
          <w:sz w:val="20"/>
          <w:szCs w:val="20"/>
        </w:rPr>
      </w:pPr>
      <w:r w:rsidRPr="0033391E">
        <w:rPr>
          <w:sz w:val="20"/>
          <w:szCs w:val="20"/>
        </w:rPr>
        <w:t>Les locaux où est réalisée la prestation doit être sécurisée.</w:t>
      </w:r>
    </w:p>
    <w:p w14:paraId="0EF47A7B" w14:textId="77777777" w:rsidR="00FB32FB" w:rsidRPr="0033391E" w:rsidRDefault="00FB32FB" w:rsidP="0033391E">
      <w:pPr>
        <w:jc w:val="both"/>
        <w:rPr>
          <w:sz w:val="20"/>
          <w:szCs w:val="20"/>
        </w:rPr>
      </w:pPr>
      <w:r w:rsidRPr="0033391E">
        <w:rPr>
          <w:sz w:val="20"/>
          <w:szCs w:val="20"/>
        </w:rPr>
        <w:t>Le système de gestion des accès physiques doit permettre d’assurer : la traçabilité des accès aux locaux au niveau des personnes (identification, heures d’accès, problèmes d’identification…), la mise en liste noire des badges compromis ou lors de départ (désactivation des accès). La traçabilité des accès doit-être facilement auditable.</w:t>
      </w:r>
    </w:p>
    <w:p w14:paraId="540B8132" w14:textId="77777777" w:rsidR="00FB32FB" w:rsidRPr="0033391E" w:rsidRDefault="00FB32FB" w:rsidP="0033391E">
      <w:pPr>
        <w:jc w:val="both"/>
        <w:rPr>
          <w:sz w:val="20"/>
          <w:szCs w:val="20"/>
        </w:rPr>
      </w:pPr>
      <w:r w:rsidRPr="0033391E">
        <w:rPr>
          <w:sz w:val="20"/>
          <w:szCs w:val="20"/>
        </w:rPr>
        <w:t>Par ailleurs, les systèmes suivants doivent être mis en place :</w:t>
      </w:r>
    </w:p>
    <w:p w14:paraId="58684410" w14:textId="3AB03D3E"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de détection d’intrusion</w:t>
      </w:r>
    </w:p>
    <w:p w14:paraId="3307FF0B" w14:textId="4AEFACE7"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d’alarme</w:t>
      </w:r>
    </w:p>
    <w:p w14:paraId="54D00BAE" w14:textId="258039B8"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Systèmes de détection incendie et dégât des eaux</w:t>
      </w:r>
    </w:p>
    <w:p w14:paraId="43331445" w14:textId="48CE7841"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Description des équipements </w:t>
      </w:r>
      <w:r w:rsidR="00695E46" w:rsidRPr="0033391E">
        <w:rPr>
          <w:sz w:val="20"/>
          <w:szCs w:val="20"/>
        </w:rPr>
        <w:t>anti-intrusion</w:t>
      </w:r>
    </w:p>
    <w:p w14:paraId="4C5D0560" w14:textId="77777777" w:rsidR="00FB32FB" w:rsidRPr="006E4102" w:rsidRDefault="00FB32FB" w:rsidP="00FB32FB">
      <w:pPr>
        <w:pStyle w:val="Paragraphedeliste"/>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5CBA4B20" w14:textId="77777777" w:rsidTr="00026C58">
        <w:tc>
          <w:tcPr>
            <w:tcW w:w="9062" w:type="dxa"/>
          </w:tcPr>
          <w:p w14:paraId="27A414AF"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5BA69B08" w14:textId="77777777" w:rsidTr="00026C58">
        <w:trPr>
          <w:trHeight w:val="1251"/>
        </w:trPr>
        <w:tc>
          <w:tcPr>
            <w:tcW w:w="9062" w:type="dxa"/>
          </w:tcPr>
          <w:p w14:paraId="71E0E463" w14:textId="77777777" w:rsidR="00FB32FB" w:rsidRPr="006E4102" w:rsidRDefault="00FB32FB" w:rsidP="00026C58">
            <w:pPr>
              <w:rPr>
                <w:sz w:val="20"/>
                <w:szCs w:val="20"/>
              </w:rPr>
            </w:pPr>
          </w:p>
        </w:tc>
      </w:tr>
    </w:tbl>
    <w:p w14:paraId="21965F7E" w14:textId="77777777" w:rsidR="00FB32FB" w:rsidRPr="006E4102" w:rsidRDefault="00FB32FB" w:rsidP="00FB32FB">
      <w:pPr>
        <w:rPr>
          <w:sz w:val="20"/>
          <w:szCs w:val="20"/>
        </w:rPr>
      </w:pPr>
    </w:p>
    <w:p w14:paraId="47A87A61" w14:textId="7FC0FC57" w:rsidR="00FB32FB" w:rsidRPr="006E4102" w:rsidRDefault="00FB32FB" w:rsidP="0033391E">
      <w:pPr>
        <w:pStyle w:val="Pieddepage"/>
        <w:rPr>
          <w:b/>
          <w:sz w:val="20"/>
          <w:szCs w:val="20"/>
          <w:u w:val="single"/>
        </w:rPr>
      </w:pPr>
      <w:r w:rsidRPr="006E4102">
        <w:rPr>
          <w:noProof/>
          <w:sz w:val="20"/>
          <w:szCs w:val="20"/>
          <w:lang w:eastAsia="fr-FR"/>
        </w:rPr>
        <mc:AlternateContent>
          <mc:Choice Requires="wpg">
            <w:drawing>
              <wp:anchor distT="0" distB="0" distL="114300" distR="114300" simplePos="0" relativeHeight="251665408" behindDoc="0" locked="0" layoutInCell="0" allowOverlap="1" wp14:anchorId="124D7C59" wp14:editId="41A8198E">
                <wp:simplePos x="0" y="0"/>
                <wp:positionH relativeFrom="page">
                  <wp:align>center</wp:align>
                </wp:positionH>
                <wp:positionV relativeFrom="page">
                  <wp:align>bottom</wp:align>
                </wp:positionV>
                <wp:extent cx="7756989" cy="822960"/>
                <wp:effectExtent l="0" t="0" r="19050" b="635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3"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9" name="Rectangle 9"/>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1C01769D" id="Groupe 2" o:spid="_x0000_s1026" style="position:absolute;margin-left:0;margin-top:0;width:610.8pt;height:64.8pt;flip:y;z-index:251665408;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Za+1wIAAMEGAAAOAAAAZHJzL2Uyb0RvYy54bWy8lW1v0zAQx98j8R0sv2dp0nZto6XT6B6E&#10;NGBig/eu4zyIxDZnt2n59Jzt9GEFBBoSbyLbZ5/vfv/z5eJy0zZkLcDUSmY0PhtQIiRXeS3LjH5+&#10;un0zpcRYJnPWKCkyuhWGXs5fv7rodCoSVakmF0DQiTRppzNaWavTKDK8Ei0zZ0oLicZCQcssTqGM&#10;cmAdem+bKBkMzqNOQa5BcWEMrl4HI517/0UhuP1YFEZY0mQUY7P+C/67dN9ofsHSEpiuat6HwV4Q&#10;RctqiZfuXV0zy8gK6p9ctTUHZVRhz7hqI1UUNRc+B8wmHpxkcwdqpX0uZdqVeo8J0Z5werFb/mF9&#10;B/pRP0CIHof3in81yCXqdJke2928DJvJsnuvctSTrazyiW8KaEnR1PoLloFfweTIxpPe7kmLjSUc&#10;FyeT8flsOqOEo22aJLPzXgpeoV7uGNYNmmZBIF7d9AfjJBmgyR2LR0NvjljqLu8D7gN0BYAVZQ7Q&#10;zL9Be6yYFl4L46A8AKnzjA4pkaxFDlfIwW8hIxeyuxx3LWTgyjey50qkWlRMlsJvftpqPBu7E0j7&#10;6IibGBTl15ydVD1dRBhQDAOpHWDHaRI4ebJ7SCzVYOydUC1xg4waC6wuK7tQUuJzURDUY+t7Y11c&#10;hwPuWqlu66bBdZY2knSo0DgZe7mNaurcGZ3NQLlcNEDWDN/dMJ6OZm99kmg53ob1LXPvrBIsv+nH&#10;ltVNGOPljezZOBwB7FLl2wfYMUON/5PYyDqI/Qk5oYaNIL4Ae+V2j8iEF7RX+gpAdS4/rMBnUocD&#10;fy31sxex03k0GMa/eQ4H4XqlAcP2Uv1JW1+Lp7wJqNA9sdvjoFLwnZIOOyeW0LcVA0FJ805ijrN4&#10;NHKt1k9G40mCEzi2LI8tTHJ0lVFLSRgubGjPKw2uLHfdRCr3xIra16RjFqqgLw5fBL5hYZ/0Rdv3&#10;dNeIj+d+/+HPM/8BAAD//wMAUEsDBBQABgAIAAAAIQARH4BV2gAAAAYBAAAPAAAAZHJzL2Rvd25y&#10;ZXYueG1sTI/BTsMwEETvSPyDtUjcqN0IWRDiVKiIWyWg8AHb2I3dxusodpvQr8fhApfVrGY187Za&#10;Tb5jZzNEF0jBciGAGWqCdtQq+Pp8vXsAFhOSxi6QUfBtIqzq66sKSx1G+jDnbWpZDqFYogKbUl9y&#10;HhtrPMZF6A1lbx8GjymvQ8v1gGMO9x0vhJDco6PcYLE3a2ua4/bkFbwcNt2IYmOPl7f7y1q6dyFd&#10;q9TtzfT8BCyZKf0dw4yf0aHOTLtwIh1ZpyA/kn7n7BXFUgLbzepRAq8r/h+//gEAAP//AwBQSwEC&#10;LQAUAAYACAAAACEAtoM4kv4AAADhAQAAEwAAAAAAAAAAAAAAAAAAAAAAW0NvbnRlbnRfVHlwZXNd&#10;LnhtbFBLAQItABQABgAIAAAAIQA4/SH/1gAAAJQBAAALAAAAAAAAAAAAAAAAAC8BAABfcmVscy8u&#10;cmVsc1BLAQItABQABgAIAAAAIQBi7Za+1wIAAMEGAAAOAAAAAAAAAAAAAAAAAC4CAABkcnMvZTJv&#10;RG9jLnhtbFBLAQItABQABgAIAAAAIQARH4BV2gAAAAYBAAAPAAAAAAAAAAAAAAAAADEFAABkcnMv&#10;ZG93bnJldi54bWxQSwUGAAAAAAQABADzAAAAOAY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xQAAANoAAAAPAAAAZHJzL2Rvd25yZXYueG1sRI9PawIx&#10;FMTvBb9DeIIXqVn/tNStUVQQWpRCbQ8eH5vXzeLmZUmibv30jSD0OMzMb5jZorW1OJMPlWMFw0EG&#10;grhwuuJSwffX5vEFRIjIGmvHpOCXAizmnYcZ5tpd+JPO+1iKBOGQowITY5NLGQpDFsPANcTJ+3He&#10;YkzSl1J7vCS4reUoy56lxYrTgsGG1oaK4/5kFay2m+vkqfyY+hO9969mlx1GzVGpXrddvoKI1Mb/&#10;8L39phWM4XYl3QA5/wMAAP//AwBQSwECLQAUAAYACAAAACEA2+H2y+4AAACFAQAAEwAAAAAAAAAA&#10;AAAAAAAAAAAAW0NvbnRlbnRfVHlwZXNdLnhtbFBLAQItABQABgAIAAAAIQBa9CxbvwAAABUBAAAL&#10;AAAAAAAAAAAAAAAAAB8BAABfcmVscy8ucmVsc1BLAQItABQABgAIAAAAIQA/BX6jxQAAANoAAAAP&#10;AAAAAAAAAAAAAAAAAAcCAABkcnMvZG93bnJldi54bWxQSwUGAAAAAAMAAwC3AAAA+QIAAAAA&#10;" strokecolor="#31849b"/>
                <v:rect id="Rectangle 9"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w10:wrap anchorx="page" anchory="page"/>
              </v:group>
            </w:pict>
          </mc:Fallback>
        </mc:AlternateContent>
      </w:r>
      <w:r w:rsidRPr="006E4102">
        <w:rPr>
          <w:noProof/>
          <w:sz w:val="20"/>
          <w:szCs w:val="20"/>
          <w:lang w:eastAsia="fr-FR"/>
        </w:rPr>
        <mc:AlternateContent>
          <mc:Choice Requires="wps">
            <w:drawing>
              <wp:anchor distT="0" distB="0" distL="114300" distR="114300" simplePos="0" relativeHeight="251667456" behindDoc="0" locked="0" layoutInCell="1" allowOverlap="1" wp14:anchorId="68E93167" wp14:editId="55192DEF">
                <wp:simplePos x="0" y="0"/>
                <wp:positionH relativeFrom="leftMargin">
                  <wp:align>center</wp:align>
                </wp:positionH>
                <wp:positionV relativeFrom="page">
                  <wp:align>bottom</wp:align>
                </wp:positionV>
                <wp:extent cx="90805" cy="822960"/>
                <wp:effectExtent l="0" t="0" r="2349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bg2"/>
                        </a:solidFill>
                        <a:ln w="9525">
                          <a:solidFill>
                            <a:schemeClr val="accent1">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1F7FD1AF" id="Rectangle 10" o:spid="_x0000_s1026" style="position:absolute;margin-left:0;margin-top:0;width:7.15pt;height:64.8pt;z-index:251667456;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oCAKAIAAFEEAAAOAAAAZHJzL2Uyb0RvYy54bWysVNuO2yAQfa/Uf0C8N3asJE2sOKtVtltV&#10;2nYrbfsBBGMbFRgKJE769R2wc9n2raofEDMDhzNnZry+O2pFDsJ5Caai00lOiTAcamnain7/9vhu&#10;SYkPzNRMgREVPQlP7zZv36x7W4oCOlC1cARBjC97W9EuBFtmmeed0MxPwAqDwQacZgFN12a1Yz2i&#10;a5UVeb7IenC1dcCF9+h9GIJ0k/CbRvDw3DReBKIqitxCWl1ad3HNNmtWto7ZTvKRBvsHFppJg49e&#10;oB5YYGTv5F9QWnIHHpow4aAzaBrJRcoBs5nmf2Tz0jErUi4ojrcXmfz/g+VfDi/2q4vUvX0C/sMT&#10;A9uOmVbcOwd9J1iNz02jUFlvfXm5EA2PV8mu/ww1lpbtAyQNjo3TERCzI8ck9ekitTgGwtG5ypf5&#10;nBKOkWVRrBapEhkrz3et8+GjAE3ipqIOC5mw2eHJh8iFlecjiTsoWT9KpZIRm0dslSMHhmXftUVi&#10;jxnenlKG9MhjXswT8KtYar8rAuNcmDBN59ReY7oD8iLHb2ghdGOjDe7Z2Y0kL0iJ8qtHtAzY+kpq&#10;lCDeGJGi4h9MnRozMKmGPUIpM5Ygqh4b3Jc7qE9YAQdDX+Mc4qYD94uSHnu6ov7nnjlBifpksIqr&#10;6WwWhyAZs/n7Ag13G9ndRpjhCFXRQMmw3YZhcPbWybbDlwZFDNxj5RuZynJlNZLFvk2pjzMWB+PW&#10;Tqeuf4LNbwAAAP//AwBQSwMEFAAGAAgAAAAhAEvMsQDYAAAABAEAAA8AAABkcnMvZG93bnJldi54&#10;bWxMj0FvwjAMhe+T+A+RkXYb6RjqSmmKENq0Xce2e2hMU62xS5NC+fcLu4yLn6xnvfe5WI+uFSfs&#10;fcOk4HGWgECq2DRUK/j6fH3IQPigyeiWCRVc0MO6nNwVOjd8pg887UItYgj5XCuwIXS5lL6y6LSf&#10;cYcUvQP3Toe49rU0vT7HcNfKeZKk0umGYoPVHW4tVj+7wSl4Wcj3t9BxemSywyEz2+z5+6LU/XTc&#10;rEAEHMP/MVzxIzqUkWnPAxkvWgXxkfA3r97iCcQ+6nyZgiwLeQtf/gIAAP//AwBQSwECLQAUAAYA&#10;CAAAACEAtoM4kv4AAADhAQAAEwAAAAAAAAAAAAAAAAAAAAAAW0NvbnRlbnRfVHlwZXNdLnhtbFBL&#10;AQItABQABgAIAAAAIQA4/SH/1gAAAJQBAAALAAAAAAAAAAAAAAAAAC8BAABfcmVscy8ucmVsc1BL&#10;AQItABQABgAIAAAAIQBLEoCAKAIAAFEEAAAOAAAAAAAAAAAAAAAAAC4CAABkcnMvZTJvRG9jLnht&#10;bFBLAQItABQABgAIAAAAIQBLzLEA2AAAAAQBAAAPAAAAAAAAAAAAAAAAAIIEAABkcnMvZG93bnJl&#10;di54bWxQSwUGAAAAAAQABADzAAAAhwUAAAAA&#10;" fillcolor="#e7e6e6 [3214]" strokecolor="#9cc2e5 [1940]">
                <w10:wrap anchorx="margin" anchory="page"/>
              </v:rect>
            </w:pict>
          </mc:Fallback>
        </mc:AlternateContent>
      </w:r>
      <w:r w:rsidRPr="006E4102">
        <w:rPr>
          <w:noProof/>
          <w:sz w:val="20"/>
          <w:szCs w:val="20"/>
          <w:lang w:eastAsia="fr-FR"/>
        </w:rPr>
        <mc:AlternateContent>
          <mc:Choice Requires="wps">
            <w:drawing>
              <wp:anchor distT="0" distB="0" distL="114300" distR="114300" simplePos="0" relativeHeight="251666432" behindDoc="0" locked="0" layoutInCell="1" allowOverlap="1" wp14:anchorId="42040AC8" wp14:editId="301E7625">
                <wp:simplePos x="0" y="0"/>
                <wp:positionH relativeFrom="rightMargin">
                  <wp:align>center</wp:align>
                </wp:positionH>
                <wp:positionV relativeFrom="page">
                  <wp:align>bottom</wp:align>
                </wp:positionV>
                <wp:extent cx="91440" cy="822960"/>
                <wp:effectExtent l="0" t="0" r="2286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bg2"/>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77C130A0" id="Rectangle 11" o:spid="_x0000_s1026" style="position:absolute;margin-left:0;margin-top:0;width:7.2pt;height:64.8pt;z-index:251666432;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QKwDAIAABYEAAAOAAAAZHJzL2Uyb0RvYy54bWysU1Fv0zAQfkfiP1h+p2mjdmxR02nqGEIa&#10;DGnwA66Ok1jYPmO7Tcuv5+x0bRlviDxYdzn783fffV7e7o1mO+mDQlvz2WTKmbQCG2W7mn//9vDu&#10;mrMQwTag0cqaH2Tgt6u3b5aDq2SJPepGekYgNlSDq3kfo6uKIoheGggTdNJSsUVvIFLqu6LxMBC6&#10;0UU5nV4VA/rGeRQyBPp7Pxb5KuO3rRTxqW2DjEzXnLjFvPq8btJarJZQdR5cr8SRBvwDCwPK0qUn&#10;qHuIwLZe/QVllPAYsI0TgabAtlVC5h6om9n0VTfPPTiZeyFxgjvJFP4frPiye3ZffaIe3COKH4FZ&#10;XPdgO3nnPQ69hIaumyWhisGF6nQgJYGOss3wGRsaLWwjZg32rTcJkLpj+yz14SS13Ecm6OfNbD6n&#10;eQiqXJflzVWeRAHVy1nnQ/wo0bAU1NzTIDM27B5DTFygetmSuaNWzYPSOifJPHKtPdsBjX3TlZk9&#10;dXi5S1s2EI9FucjAf9Sy/c4IIIS0cdTgFYpRkfyrlaE+pukbHZVk+2Cb7K4ISo8xkdb2qGOSLrk0&#10;VBtsDiSjx9Gc9Jgo6NH/4mwgY9Y8/NyCl5zpT5ZGcVQu5mS+eF+SjP6ysrmsgBUEVfPI2Riu4+j+&#10;rfOq6+mmWW7f4h2Nr1VZ2zOrI1kyX5b8+FCSuy/zvOv8nFe/AQAA//8DAFBLAwQUAAYACAAAACEA&#10;pZiEt9oAAAAEAQAADwAAAGRycy9kb3ducmV2LnhtbEyPQUvDQBCF74L/YRnBm51YStGYTRFRShFE&#10;oxdv0+yYBHdnw+62jf56t170Mo/hDe99U60mZ9WeQxy8aLicFaBYWm8G6TS8vT5cXIGKicSQ9cIa&#10;vjjCqj49qag0/iAvvG9Sp3KIxJI09CmNJWJse3YUZ35kyd6HD45SXkOHJtAhhzuL86JYoqNBckNP&#10;I9/13H42O6eha783TWEe35/oeb2+HzcYbINan59NtzegEk/p7xiO+Bkd6sy09TsxUVkN+ZH0O4/e&#10;YgFqm3V+vQSsK/wPX/8AAAD//wMAUEsBAi0AFAAGAAgAAAAhALaDOJL+AAAA4QEAABMAAAAAAAAA&#10;AAAAAAAAAAAAAFtDb250ZW50X1R5cGVzXS54bWxQSwECLQAUAAYACAAAACEAOP0h/9YAAACUAQAA&#10;CwAAAAAAAAAAAAAAAAAvAQAAX3JlbHMvLnJlbHNQSwECLQAUAAYACAAAACEANkECsAwCAAAWBAAA&#10;DgAAAAAAAAAAAAAAAAAuAgAAZHJzL2Uyb0RvYy54bWxQSwECLQAUAAYACAAAACEApZiEt9oAAAAE&#10;AQAADwAAAAAAAAAAAAAAAABmBAAAZHJzL2Rvd25yZXYueG1sUEsFBgAAAAAEAAQA8wAAAG0FAAAA&#10;AA==&#10;" fillcolor="#e7e6e6 [3214]" strokecolor="#5b9bd5 [3204]">
                <w10:wrap anchorx="margin" anchory="page"/>
              </v:rect>
            </w:pict>
          </mc:Fallback>
        </mc:AlternateContent>
      </w:r>
      <w:r w:rsidRPr="006E4102">
        <w:rPr>
          <w:b/>
          <w:sz w:val="20"/>
          <w:szCs w:val="20"/>
          <w:u w:val="single"/>
        </w:rPr>
        <w:t>Architecture de sécurité</w:t>
      </w:r>
    </w:p>
    <w:p w14:paraId="256BC749" w14:textId="4E7AED5E" w:rsidR="00FB32FB" w:rsidRPr="006E4102" w:rsidRDefault="00FB32FB" w:rsidP="00FB32FB">
      <w:pPr>
        <w:autoSpaceDE w:val="0"/>
        <w:autoSpaceDN w:val="0"/>
        <w:adjustRightInd w:val="0"/>
        <w:rPr>
          <w:rFonts w:cs="Arial"/>
          <w:sz w:val="20"/>
          <w:szCs w:val="20"/>
        </w:rPr>
      </w:pPr>
      <w:r w:rsidRPr="006E4102">
        <w:rPr>
          <w:rFonts w:cs="Arial"/>
          <w:sz w:val="20"/>
          <w:szCs w:val="20"/>
        </w:rPr>
        <w:t>Le réseau informatique</w:t>
      </w:r>
      <w:r>
        <w:rPr>
          <w:rFonts w:cs="Arial"/>
          <w:sz w:val="20"/>
          <w:szCs w:val="20"/>
        </w:rPr>
        <w:t xml:space="preserve"> du</w:t>
      </w:r>
      <w:r>
        <w:rPr>
          <w:sz w:val="20"/>
          <w:szCs w:val="20"/>
        </w:rPr>
        <w:t xml:space="preserve"> titulaire </w:t>
      </w:r>
      <w:r w:rsidRPr="006E4102">
        <w:rPr>
          <w:rFonts w:cs="Arial"/>
          <w:sz w:val="20"/>
          <w:szCs w:val="20"/>
        </w:rPr>
        <w:t xml:space="preserve">doit être protégé par des systèmes de sécurité (pare-feu, reverse proxy, WAF, filtrage de </w:t>
      </w:r>
      <w:r w:rsidR="00DD31A5" w:rsidRPr="006E4102">
        <w:rPr>
          <w:rFonts w:cs="Arial"/>
          <w:sz w:val="20"/>
          <w:szCs w:val="20"/>
        </w:rPr>
        <w:t>contenu, DMZ</w:t>
      </w:r>
      <w:r w:rsidRPr="006E4102">
        <w:rPr>
          <w:rFonts w:cs="Arial"/>
          <w:sz w:val="20"/>
          <w:szCs w:val="20"/>
        </w:rPr>
        <w:t xml:space="preserve">, IPS, IDS, anti-DOS, anti-DDOS, ...). </w:t>
      </w:r>
    </w:p>
    <w:p w14:paraId="32C91283" w14:textId="2D7EA591" w:rsidR="00FB32FB" w:rsidRPr="00905079" w:rsidRDefault="00905079" w:rsidP="00FB32FB">
      <w:pPr>
        <w:autoSpaceDE w:val="0"/>
        <w:autoSpaceDN w:val="0"/>
        <w:adjustRightInd w:val="0"/>
        <w:rPr>
          <w:rFonts w:cs="Arial"/>
          <w:sz w:val="20"/>
          <w:szCs w:val="20"/>
        </w:rPr>
      </w:pPr>
      <w:r w:rsidRPr="00905079">
        <w:rPr>
          <w:rFonts w:cs="Arial"/>
          <w:sz w:val="20"/>
          <w:szCs w:val="20"/>
        </w:rPr>
        <w:t>Le titulaire s’engage à mettre en place et à maintenir les moyens techniques utiles au chiffrement de tous les flux notamment :</w:t>
      </w:r>
    </w:p>
    <w:p w14:paraId="6EA279F9" w14:textId="7A3E8661"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Les flux d’authentification</w:t>
      </w:r>
      <w:r w:rsidR="0033391E">
        <w:rPr>
          <w:sz w:val="20"/>
          <w:szCs w:val="20"/>
        </w:rPr>
        <w:t> ;</w:t>
      </w:r>
      <w:r w:rsidRPr="0033391E">
        <w:rPr>
          <w:sz w:val="20"/>
          <w:szCs w:val="20"/>
        </w:rPr>
        <w:t xml:space="preserve"> </w:t>
      </w:r>
    </w:p>
    <w:p w14:paraId="32B14F4A" w14:textId="4C4EC903" w:rsidR="00905079" w:rsidRPr="00A727DF" w:rsidRDefault="00905079" w:rsidP="00A727DF">
      <w:pPr>
        <w:pStyle w:val="Paragraphedeliste"/>
        <w:numPr>
          <w:ilvl w:val="0"/>
          <w:numId w:val="113"/>
        </w:numPr>
        <w:spacing w:after="0" w:line="240" w:lineRule="auto"/>
        <w:jc w:val="both"/>
        <w:rPr>
          <w:sz w:val="20"/>
          <w:szCs w:val="20"/>
        </w:rPr>
      </w:pPr>
      <w:r w:rsidRPr="0033391E">
        <w:rPr>
          <w:sz w:val="20"/>
          <w:szCs w:val="20"/>
        </w:rPr>
        <w:t>Les flux relatifs à des accès distants</w:t>
      </w:r>
      <w:r w:rsidR="0033391E">
        <w:rPr>
          <w:sz w:val="20"/>
          <w:szCs w:val="20"/>
        </w:rPr>
        <w:t> ;</w:t>
      </w:r>
    </w:p>
    <w:p w14:paraId="1BAD4346" w14:textId="77777777" w:rsidR="00EB149C" w:rsidRDefault="00EB149C" w:rsidP="00EB149C"/>
    <w:p w14:paraId="6FE9AA5C" w14:textId="77777777" w:rsidR="00695E46" w:rsidRDefault="00695E46" w:rsidP="00EB149C"/>
    <w:p w14:paraId="20F9B58D" w14:textId="77777777" w:rsidR="00695E46" w:rsidRPr="00905079" w:rsidRDefault="00695E46" w:rsidP="00EB149C"/>
    <w:tbl>
      <w:tblPr>
        <w:tblStyle w:val="Grilledutableau"/>
        <w:tblW w:w="0" w:type="auto"/>
        <w:tblLook w:val="04A0" w:firstRow="1" w:lastRow="0" w:firstColumn="1" w:lastColumn="0" w:noHBand="0" w:noVBand="1"/>
      </w:tblPr>
      <w:tblGrid>
        <w:gridCol w:w="9060"/>
      </w:tblGrid>
      <w:tr w:rsidR="00FB32FB" w:rsidRPr="00AD21B7" w14:paraId="07AB8644" w14:textId="77777777" w:rsidTr="00026C58">
        <w:tc>
          <w:tcPr>
            <w:tcW w:w="9062" w:type="dxa"/>
          </w:tcPr>
          <w:p w14:paraId="66D80102" w14:textId="77777777" w:rsidR="00FB32FB" w:rsidRPr="006E4102" w:rsidRDefault="00FB32FB" w:rsidP="00026C58">
            <w:pPr>
              <w:rPr>
                <w:sz w:val="20"/>
                <w:szCs w:val="20"/>
              </w:rPr>
            </w:pPr>
            <w:r w:rsidRPr="00421AF7">
              <w:rPr>
                <w:sz w:val="20"/>
                <w:szCs w:val="20"/>
                <w:highlight w:val="yellow"/>
              </w:rPr>
              <w:lastRenderedPageBreak/>
              <w:t>Réponse/commentaire du titulaire</w:t>
            </w:r>
          </w:p>
        </w:tc>
      </w:tr>
      <w:tr w:rsidR="00FB32FB" w:rsidRPr="00AD21B7" w14:paraId="7BB6CAC8" w14:textId="77777777" w:rsidTr="00026C58">
        <w:trPr>
          <w:trHeight w:val="1251"/>
        </w:trPr>
        <w:tc>
          <w:tcPr>
            <w:tcW w:w="9062" w:type="dxa"/>
          </w:tcPr>
          <w:p w14:paraId="5A4A9EB1" w14:textId="77777777" w:rsidR="00FB32FB" w:rsidRPr="006E4102" w:rsidRDefault="00FB32FB" w:rsidP="00026C58">
            <w:pPr>
              <w:rPr>
                <w:sz w:val="20"/>
                <w:szCs w:val="20"/>
              </w:rPr>
            </w:pPr>
          </w:p>
        </w:tc>
      </w:tr>
    </w:tbl>
    <w:p w14:paraId="2E8E5CBC" w14:textId="77777777" w:rsidR="00FB32FB" w:rsidRPr="006E4102" w:rsidRDefault="00FB32FB" w:rsidP="00FB32FB">
      <w:pPr>
        <w:rPr>
          <w:b/>
          <w:sz w:val="20"/>
          <w:szCs w:val="20"/>
          <w:u w:val="single"/>
        </w:rPr>
      </w:pPr>
    </w:p>
    <w:p w14:paraId="2688585D" w14:textId="00E92215" w:rsidR="00FB32FB" w:rsidRPr="006E4102" w:rsidRDefault="00D44275" w:rsidP="00FB32FB">
      <w:pPr>
        <w:rPr>
          <w:b/>
          <w:sz w:val="20"/>
          <w:szCs w:val="20"/>
          <w:u w:val="single"/>
        </w:rPr>
      </w:pPr>
      <w:r>
        <w:rPr>
          <w:b/>
          <w:sz w:val="20"/>
          <w:szCs w:val="20"/>
          <w:u w:val="single"/>
        </w:rPr>
        <w:t>P</w:t>
      </w:r>
      <w:r w:rsidR="00FB32FB" w:rsidRPr="006E4102">
        <w:rPr>
          <w:b/>
          <w:sz w:val="20"/>
          <w:szCs w:val="20"/>
          <w:u w:val="single"/>
        </w:rPr>
        <w:t>rotection antivirus</w:t>
      </w:r>
    </w:p>
    <w:p w14:paraId="6BE7ECC7" w14:textId="02A6D616" w:rsidR="0045486C" w:rsidRDefault="00FB32FB" w:rsidP="00FB32FB">
      <w:pPr>
        <w:autoSpaceDE w:val="0"/>
        <w:autoSpaceDN w:val="0"/>
        <w:adjustRightInd w:val="0"/>
        <w:rPr>
          <w:rFonts w:cs="Arial"/>
          <w:sz w:val="20"/>
          <w:szCs w:val="20"/>
        </w:rPr>
      </w:pPr>
      <w:r w:rsidRPr="006E4102">
        <w:rPr>
          <w:rFonts w:cs="Arial"/>
          <w:sz w:val="20"/>
          <w:szCs w:val="20"/>
        </w:rPr>
        <w:t xml:space="preserve">Les serveurs et postes de travail </w:t>
      </w:r>
      <w:r>
        <w:rPr>
          <w:rFonts w:cs="Arial"/>
          <w:sz w:val="20"/>
          <w:szCs w:val="20"/>
        </w:rPr>
        <w:t>du</w:t>
      </w:r>
      <w:r>
        <w:rPr>
          <w:sz w:val="20"/>
          <w:szCs w:val="20"/>
        </w:rPr>
        <w:t xml:space="preserve"> titulaire </w:t>
      </w:r>
      <w:r w:rsidRPr="006E4102">
        <w:rPr>
          <w:rFonts w:cs="Arial"/>
          <w:sz w:val="20"/>
          <w:szCs w:val="20"/>
        </w:rPr>
        <w:t xml:space="preserve">doivent posséder </w:t>
      </w:r>
      <w:r>
        <w:rPr>
          <w:rFonts w:cs="Arial"/>
          <w:sz w:val="20"/>
          <w:szCs w:val="20"/>
        </w:rPr>
        <w:t>des dispositifs de sécurité (antivirus, antimalware, …)</w:t>
      </w:r>
      <w:r w:rsidRPr="006E4102">
        <w:rPr>
          <w:rFonts w:cs="Arial"/>
          <w:sz w:val="20"/>
          <w:szCs w:val="20"/>
        </w:rPr>
        <w:t xml:space="preserve"> correctement configuré et mis à jour quotidiennement. </w:t>
      </w:r>
    </w:p>
    <w:tbl>
      <w:tblPr>
        <w:tblStyle w:val="Grilledutableau"/>
        <w:tblW w:w="0" w:type="auto"/>
        <w:tblLook w:val="04A0" w:firstRow="1" w:lastRow="0" w:firstColumn="1" w:lastColumn="0" w:noHBand="0" w:noVBand="1"/>
      </w:tblPr>
      <w:tblGrid>
        <w:gridCol w:w="9060"/>
      </w:tblGrid>
      <w:tr w:rsidR="00D44275" w:rsidRPr="00AD21B7" w14:paraId="45A2A6EB" w14:textId="77777777" w:rsidTr="00026C58">
        <w:tc>
          <w:tcPr>
            <w:tcW w:w="9062" w:type="dxa"/>
          </w:tcPr>
          <w:p w14:paraId="4153C468" w14:textId="77777777" w:rsidR="00D44275" w:rsidRPr="006E4102" w:rsidRDefault="00D44275" w:rsidP="00026C58">
            <w:pPr>
              <w:rPr>
                <w:sz w:val="20"/>
                <w:szCs w:val="20"/>
              </w:rPr>
            </w:pPr>
            <w:r w:rsidRPr="00421AF7">
              <w:rPr>
                <w:sz w:val="20"/>
                <w:szCs w:val="20"/>
                <w:highlight w:val="yellow"/>
              </w:rPr>
              <w:t>Réponse/commentaire du titulaire</w:t>
            </w:r>
          </w:p>
        </w:tc>
      </w:tr>
      <w:tr w:rsidR="00D44275" w:rsidRPr="00AD21B7" w14:paraId="380E9AE7" w14:textId="77777777" w:rsidTr="00026C58">
        <w:trPr>
          <w:trHeight w:val="1251"/>
        </w:trPr>
        <w:tc>
          <w:tcPr>
            <w:tcW w:w="9062" w:type="dxa"/>
          </w:tcPr>
          <w:p w14:paraId="0BEA56BF" w14:textId="77777777" w:rsidR="00D44275" w:rsidRPr="006E4102" w:rsidRDefault="00D44275" w:rsidP="00026C58">
            <w:pPr>
              <w:rPr>
                <w:sz w:val="20"/>
                <w:szCs w:val="20"/>
              </w:rPr>
            </w:pPr>
          </w:p>
        </w:tc>
      </w:tr>
    </w:tbl>
    <w:p w14:paraId="556FCDF3" w14:textId="3912326D" w:rsidR="00D44275" w:rsidRDefault="00D44275" w:rsidP="00FB32FB">
      <w:pPr>
        <w:autoSpaceDE w:val="0"/>
        <w:autoSpaceDN w:val="0"/>
        <w:adjustRightInd w:val="0"/>
        <w:rPr>
          <w:rFonts w:cs="Arial"/>
          <w:sz w:val="20"/>
          <w:szCs w:val="20"/>
        </w:rPr>
      </w:pPr>
    </w:p>
    <w:p w14:paraId="0A254E20" w14:textId="05824B30" w:rsidR="00D44275" w:rsidRDefault="00D44275" w:rsidP="00FB32FB">
      <w:pPr>
        <w:autoSpaceDE w:val="0"/>
        <w:autoSpaceDN w:val="0"/>
        <w:adjustRightInd w:val="0"/>
        <w:rPr>
          <w:rFonts w:cs="Arial"/>
          <w:sz w:val="20"/>
          <w:szCs w:val="20"/>
        </w:rPr>
      </w:pPr>
      <w:r>
        <w:rPr>
          <w:rFonts w:cs="Arial"/>
          <w:sz w:val="20"/>
          <w:szCs w:val="20"/>
        </w:rPr>
        <w:t xml:space="preserve">En cas d’accès au SI de </w:t>
      </w:r>
      <w:r w:rsidR="0033391E">
        <w:rPr>
          <w:rFonts w:cs="Arial"/>
          <w:sz w:val="20"/>
          <w:szCs w:val="20"/>
        </w:rPr>
        <w:t>ARRG</w:t>
      </w:r>
      <w:r>
        <w:rPr>
          <w:rFonts w:cs="Arial"/>
          <w:sz w:val="20"/>
          <w:szCs w:val="20"/>
        </w:rPr>
        <w:t xml:space="preserve"> dans le cadre du périmètre de marche, le titulaire s’engage à respecter les procédures organisationnelles (ex : station blanche de désinfection) et techniques (ex : liste de blanche de périphériques amovibles autorisés). </w:t>
      </w:r>
    </w:p>
    <w:p w14:paraId="1B14A7A6" w14:textId="08287D85" w:rsidR="00D44275" w:rsidRDefault="00D44275" w:rsidP="00FB32FB">
      <w:pPr>
        <w:autoSpaceDE w:val="0"/>
        <w:autoSpaceDN w:val="0"/>
        <w:adjustRightInd w:val="0"/>
        <w:rPr>
          <w:rFonts w:cs="Arial"/>
          <w:sz w:val="20"/>
          <w:szCs w:val="20"/>
        </w:rPr>
      </w:pPr>
      <w:r>
        <w:rPr>
          <w:b/>
          <w:sz w:val="20"/>
          <w:szCs w:val="20"/>
          <w:u w:val="single"/>
        </w:rPr>
        <w:t xml:space="preserve">Durcissement des équipements, systèmes et services </w:t>
      </w:r>
    </w:p>
    <w:p w14:paraId="57B2A6E0" w14:textId="4BECDBF1" w:rsidR="00FB32FB" w:rsidRPr="006E4102" w:rsidRDefault="00D52BCA" w:rsidP="00FB32FB">
      <w:pPr>
        <w:autoSpaceDE w:val="0"/>
        <w:autoSpaceDN w:val="0"/>
        <w:adjustRightInd w:val="0"/>
        <w:rPr>
          <w:sz w:val="20"/>
          <w:szCs w:val="20"/>
        </w:rPr>
      </w:pPr>
      <w:r>
        <w:rPr>
          <w:rFonts w:cs="Arial"/>
          <w:sz w:val="20"/>
          <w:szCs w:val="20"/>
        </w:rPr>
        <w:t>D</w:t>
      </w:r>
      <w:r w:rsidR="00D44275">
        <w:rPr>
          <w:rFonts w:cs="Arial"/>
          <w:sz w:val="20"/>
          <w:szCs w:val="20"/>
        </w:rPr>
        <w:t>ans le cadre du périmètre du marché, le titulaire</w:t>
      </w:r>
      <w:r w:rsidR="00FB32FB" w:rsidRPr="006E4102">
        <w:rPr>
          <w:rFonts w:cs="Arial"/>
          <w:sz w:val="20"/>
          <w:szCs w:val="20"/>
        </w:rPr>
        <w:t xml:space="preserve"> doi</w:t>
      </w:r>
      <w:r w:rsidR="00D44275">
        <w:rPr>
          <w:rFonts w:cs="Arial"/>
          <w:sz w:val="20"/>
          <w:szCs w:val="20"/>
        </w:rPr>
        <w:t>t s’assurer que la solution</w:t>
      </w:r>
      <w:r w:rsidR="00FB32FB" w:rsidRPr="006E4102">
        <w:rPr>
          <w:rFonts w:cs="Arial"/>
          <w:sz w:val="20"/>
          <w:szCs w:val="20"/>
        </w:rPr>
        <w:t xml:space="preserve"> </w:t>
      </w:r>
      <w:r>
        <w:rPr>
          <w:rFonts w:cs="Arial"/>
          <w:sz w:val="20"/>
          <w:szCs w:val="20"/>
        </w:rPr>
        <w:t>soit d</w:t>
      </w:r>
      <w:r w:rsidR="00FB32FB" w:rsidRPr="006E4102">
        <w:rPr>
          <w:rFonts w:cs="Arial"/>
          <w:sz w:val="20"/>
          <w:szCs w:val="20"/>
        </w:rPr>
        <w:t>urci</w:t>
      </w:r>
      <w:r>
        <w:rPr>
          <w:rFonts w:cs="Arial"/>
          <w:sz w:val="20"/>
          <w:szCs w:val="20"/>
        </w:rPr>
        <w:t>e</w:t>
      </w:r>
      <w:r w:rsidR="00FB32FB" w:rsidRPr="006E4102">
        <w:rPr>
          <w:rFonts w:cs="Arial"/>
          <w:sz w:val="20"/>
          <w:szCs w:val="20"/>
        </w:rPr>
        <w:t xml:space="preserve"> afin de limiter l</w:t>
      </w:r>
      <w:r>
        <w:rPr>
          <w:rFonts w:cs="Arial"/>
          <w:sz w:val="20"/>
          <w:szCs w:val="20"/>
        </w:rPr>
        <w:t>a surface d’attaque</w:t>
      </w:r>
      <w:r w:rsidR="00FB32FB" w:rsidRPr="006E4102">
        <w:rPr>
          <w:rFonts w:cs="Arial"/>
          <w:sz w:val="20"/>
          <w:szCs w:val="20"/>
        </w:rPr>
        <w:t>.</w:t>
      </w:r>
      <w:r w:rsidR="0045486C">
        <w:rPr>
          <w:rFonts w:cs="Arial"/>
          <w:sz w:val="20"/>
          <w:szCs w:val="20"/>
        </w:rPr>
        <w:t xml:space="preserve"> </w:t>
      </w:r>
      <w:r w:rsidR="00D44275">
        <w:rPr>
          <w:rFonts w:cs="Arial"/>
          <w:sz w:val="20"/>
          <w:szCs w:val="20"/>
        </w:rPr>
        <w:t xml:space="preserve">Cela inclut les équipements physiques, les systèmes d’exploitation ainsi que les services utilisés (serveur web, serveur base de données…). </w:t>
      </w:r>
      <w:r w:rsidR="0045486C">
        <w:rPr>
          <w:rFonts w:cs="Arial"/>
          <w:sz w:val="20"/>
          <w:szCs w:val="20"/>
        </w:rPr>
        <w:t>L’ensemble des paramètres de sécurité appliqués devr</w:t>
      </w:r>
      <w:r>
        <w:rPr>
          <w:rFonts w:cs="Arial"/>
          <w:sz w:val="20"/>
          <w:szCs w:val="20"/>
        </w:rPr>
        <w:t>a</w:t>
      </w:r>
      <w:r w:rsidR="0045486C">
        <w:rPr>
          <w:rFonts w:cs="Arial"/>
          <w:sz w:val="20"/>
          <w:szCs w:val="20"/>
        </w:rPr>
        <w:t xml:space="preserve"> </w:t>
      </w:r>
      <w:r>
        <w:rPr>
          <w:rFonts w:cs="Arial"/>
          <w:sz w:val="20"/>
          <w:szCs w:val="20"/>
        </w:rPr>
        <w:t>être décrit et fourni</w:t>
      </w:r>
      <w:r w:rsidR="0045486C">
        <w:rPr>
          <w:rFonts w:cs="Arial"/>
          <w:sz w:val="20"/>
          <w:szCs w:val="20"/>
        </w:rPr>
        <w:t xml:space="preserve"> </w:t>
      </w:r>
      <w:r>
        <w:rPr>
          <w:rFonts w:cs="Arial"/>
          <w:sz w:val="20"/>
          <w:szCs w:val="20"/>
        </w:rPr>
        <w:t xml:space="preserve">à </w:t>
      </w:r>
      <w:r w:rsidR="0045486C">
        <w:rPr>
          <w:rFonts w:cs="Arial"/>
          <w:sz w:val="20"/>
          <w:szCs w:val="20"/>
        </w:rPr>
        <w:t>ARRG : désactivations de services, ports, restrictions des droits, restrictions d’accès aux applications …</w:t>
      </w:r>
    </w:p>
    <w:tbl>
      <w:tblPr>
        <w:tblStyle w:val="Grilledutableau"/>
        <w:tblW w:w="0" w:type="auto"/>
        <w:tblLook w:val="04A0" w:firstRow="1" w:lastRow="0" w:firstColumn="1" w:lastColumn="0" w:noHBand="0" w:noVBand="1"/>
      </w:tblPr>
      <w:tblGrid>
        <w:gridCol w:w="9060"/>
      </w:tblGrid>
      <w:tr w:rsidR="00FB32FB" w:rsidRPr="00AD21B7" w14:paraId="31642B57" w14:textId="77777777" w:rsidTr="00026C58">
        <w:tc>
          <w:tcPr>
            <w:tcW w:w="9062" w:type="dxa"/>
          </w:tcPr>
          <w:p w14:paraId="7850088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18324867" w14:textId="77777777" w:rsidTr="00026C58">
        <w:trPr>
          <w:trHeight w:val="1251"/>
        </w:trPr>
        <w:tc>
          <w:tcPr>
            <w:tcW w:w="9062" w:type="dxa"/>
          </w:tcPr>
          <w:p w14:paraId="6ADF6BAA" w14:textId="77777777" w:rsidR="00FB32FB" w:rsidRPr="006E4102" w:rsidRDefault="00FB32FB" w:rsidP="00026C58">
            <w:pPr>
              <w:rPr>
                <w:sz w:val="20"/>
                <w:szCs w:val="20"/>
              </w:rPr>
            </w:pPr>
          </w:p>
        </w:tc>
      </w:tr>
    </w:tbl>
    <w:p w14:paraId="5C1063C5" w14:textId="77777777" w:rsidR="00FB32FB" w:rsidRPr="006E4102" w:rsidRDefault="00FB32FB" w:rsidP="00FB32FB">
      <w:pPr>
        <w:rPr>
          <w:sz w:val="20"/>
          <w:szCs w:val="20"/>
        </w:rPr>
      </w:pPr>
    </w:p>
    <w:p w14:paraId="7BD059EC" w14:textId="77777777" w:rsidR="00FB32FB" w:rsidRPr="006E4102" w:rsidRDefault="00FB32FB" w:rsidP="00FB32FB">
      <w:pPr>
        <w:pStyle w:val="Pieddepage"/>
        <w:rPr>
          <w:b/>
          <w:sz w:val="20"/>
          <w:szCs w:val="20"/>
          <w:u w:val="single"/>
        </w:rPr>
      </w:pPr>
      <w:r w:rsidRPr="006E4102">
        <w:rPr>
          <w:b/>
          <w:sz w:val="20"/>
          <w:szCs w:val="20"/>
          <w:u w:val="single"/>
        </w:rPr>
        <w:t>Gestion des correctifs de sécurité</w:t>
      </w:r>
    </w:p>
    <w:p w14:paraId="0316BF61" w14:textId="77777777" w:rsidR="00FB32FB" w:rsidRPr="006E4102" w:rsidRDefault="00FB32FB" w:rsidP="00FB32FB">
      <w:pPr>
        <w:tabs>
          <w:tab w:val="left" w:pos="2003"/>
        </w:tabs>
        <w:rPr>
          <w:sz w:val="20"/>
          <w:szCs w:val="20"/>
        </w:rPr>
      </w:pPr>
    </w:p>
    <w:p w14:paraId="1AB89D78" w14:textId="77777777" w:rsidR="00FB32FB" w:rsidRPr="006E4102" w:rsidRDefault="00FB32FB" w:rsidP="00FB32FB">
      <w:pPr>
        <w:autoSpaceDE w:val="0"/>
        <w:autoSpaceDN w:val="0"/>
        <w:adjustRightInd w:val="0"/>
        <w:rPr>
          <w:rFonts w:cs="Arial"/>
          <w:sz w:val="20"/>
          <w:szCs w:val="20"/>
        </w:rPr>
      </w:pPr>
      <w:r w:rsidRPr="006E4102">
        <w:rPr>
          <w:rFonts w:cs="Arial"/>
          <w:sz w:val="20"/>
          <w:szCs w:val="20"/>
        </w:rPr>
        <w:t xml:space="preserve">Une politique de gestion des correctifs de sécurité doit être formalisée et appliquée par </w:t>
      </w:r>
      <w:r>
        <w:rPr>
          <w:sz w:val="20"/>
          <w:szCs w:val="20"/>
        </w:rPr>
        <w:t xml:space="preserve">le titulaire </w:t>
      </w:r>
      <w:r w:rsidRPr="006E4102">
        <w:rPr>
          <w:rFonts w:cs="Arial"/>
          <w:sz w:val="20"/>
          <w:szCs w:val="20"/>
        </w:rPr>
        <w:t>sur son réseau informatique (détection et déploiement de correctifs</w:t>
      </w:r>
      <w:r>
        <w:rPr>
          <w:rFonts w:cs="Arial"/>
          <w:sz w:val="20"/>
          <w:szCs w:val="20"/>
        </w:rPr>
        <w:t xml:space="preserve"> de</w:t>
      </w:r>
      <w:r w:rsidRPr="006E4102">
        <w:rPr>
          <w:rFonts w:cs="Arial"/>
          <w:sz w:val="20"/>
          <w:szCs w:val="20"/>
        </w:rPr>
        <w:t xml:space="preserve"> sécurité, remplacement de systèmes obsolètes)</w:t>
      </w:r>
    </w:p>
    <w:p w14:paraId="377DC509" w14:textId="77777777" w:rsidR="00FB32FB" w:rsidRPr="006E4102" w:rsidRDefault="00FB32FB" w:rsidP="00FB32FB">
      <w:pPr>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70E56463" w14:textId="77777777" w:rsidTr="00026C58">
        <w:tc>
          <w:tcPr>
            <w:tcW w:w="9062" w:type="dxa"/>
          </w:tcPr>
          <w:p w14:paraId="6EFCBCD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D7F6C6D" w14:textId="77777777" w:rsidTr="00026C58">
        <w:trPr>
          <w:trHeight w:val="1251"/>
        </w:trPr>
        <w:tc>
          <w:tcPr>
            <w:tcW w:w="9062" w:type="dxa"/>
          </w:tcPr>
          <w:p w14:paraId="2B49138A" w14:textId="77777777" w:rsidR="00FB32FB" w:rsidRPr="006E4102" w:rsidRDefault="00FB32FB" w:rsidP="00026C58">
            <w:pPr>
              <w:rPr>
                <w:sz w:val="20"/>
                <w:szCs w:val="20"/>
              </w:rPr>
            </w:pPr>
          </w:p>
        </w:tc>
      </w:tr>
    </w:tbl>
    <w:p w14:paraId="431E0B77" w14:textId="77777777" w:rsidR="00FB32FB" w:rsidRPr="006E4102" w:rsidRDefault="00FB32FB" w:rsidP="00FB32FB">
      <w:pPr>
        <w:autoSpaceDE w:val="0"/>
        <w:autoSpaceDN w:val="0"/>
        <w:adjustRightInd w:val="0"/>
        <w:rPr>
          <w:sz w:val="20"/>
          <w:szCs w:val="20"/>
        </w:rPr>
      </w:pPr>
    </w:p>
    <w:p w14:paraId="72AA9AA9" w14:textId="036BEF92" w:rsidR="00FB32FB" w:rsidRPr="006E4102" w:rsidRDefault="00FB32FB" w:rsidP="00FB32FB">
      <w:pPr>
        <w:autoSpaceDE w:val="0"/>
        <w:autoSpaceDN w:val="0"/>
        <w:adjustRightInd w:val="0"/>
        <w:rPr>
          <w:b/>
          <w:sz w:val="20"/>
          <w:szCs w:val="20"/>
          <w:u w:val="single"/>
        </w:rPr>
      </w:pPr>
      <w:r w:rsidRPr="006E4102">
        <w:rPr>
          <w:b/>
          <w:sz w:val="20"/>
          <w:szCs w:val="20"/>
          <w:u w:val="single"/>
        </w:rPr>
        <w:lastRenderedPageBreak/>
        <w:t>Sauvegarde</w:t>
      </w:r>
      <w:r w:rsidR="0001157B">
        <w:rPr>
          <w:b/>
          <w:sz w:val="20"/>
          <w:szCs w:val="20"/>
          <w:u w:val="single"/>
        </w:rPr>
        <w:t xml:space="preserve"> &amp; restauration</w:t>
      </w:r>
    </w:p>
    <w:p w14:paraId="1AD0AAA2" w14:textId="0E1FCC56" w:rsidR="0001157B" w:rsidRDefault="00FB32FB" w:rsidP="00FB32FB">
      <w:pPr>
        <w:autoSpaceDE w:val="0"/>
        <w:autoSpaceDN w:val="0"/>
        <w:adjustRightInd w:val="0"/>
        <w:rPr>
          <w:rFonts w:cs="Arial"/>
          <w:sz w:val="20"/>
          <w:szCs w:val="20"/>
        </w:rPr>
      </w:pPr>
      <w:r w:rsidRPr="006E4102">
        <w:rPr>
          <w:rFonts w:cs="Arial"/>
          <w:sz w:val="20"/>
          <w:szCs w:val="20"/>
        </w:rPr>
        <w:t>Une politique de sauvegarde</w:t>
      </w:r>
      <w:r w:rsidR="0001157B" w:rsidRPr="0001157B">
        <w:rPr>
          <w:rFonts w:cs="Arial"/>
          <w:sz w:val="20"/>
          <w:szCs w:val="20"/>
        </w:rPr>
        <w:t>&amp; restauration</w:t>
      </w:r>
      <w:r w:rsidRPr="006E4102">
        <w:rPr>
          <w:rFonts w:cs="Arial"/>
          <w:sz w:val="20"/>
          <w:szCs w:val="20"/>
        </w:rPr>
        <w:t xml:space="preserve"> doit être formalisée et appliquée par </w:t>
      </w:r>
      <w:r>
        <w:rPr>
          <w:sz w:val="20"/>
          <w:szCs w:val="20"/>
        </w:rPr>
        <w:t xml:space="preserve">le titulaire </w:t>
      </w:r>
      <w:r w:rsidRPr="006E4102">
        <w:rPr>
          <w:rFonts w:cs="Arial"/>
          <w:sz w:val="20"/>
          <w:szCs w:val="20"/>
        </w:rPr>
        <w:t>afin de faciliter la reprise d’activité en cas de sinistre.</w:t>
      </w:r>
    </w:p>
    <w:tbl>
      <w:tblPr>
        <w:tblStyle w:val="Grilledutableau"/>
        <w:tblW w:w="0" w:type="auto"/>
        <w:tblLook w:val="04A0" w:firstRow="1" w:lastRow="0" w:firstColumn="1" w:lastColumn="0" w:noHBand="0" w:noVBand="1"/>
      </w:tblPr>
      <w:tblGrid>
        <w:gridCol w:w="9060"/>
      </w:tblGrid>
      <w:tr w:rsidR="0001157B" w:rsidRPr="00AD21B7" w14:paraId="2991B756" w14:textId="77777777" w:rsidTr="00026C58">
        <w:tc>
          <w:tcPr>
            <w:tcW w:w="9062" w:type="dxa"/>
          </w:tcPr>
          <w:p w14:paraId="4967AE2C"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0274B7EA" w14:textId="77777777" w:rsidTr="00026C58">
        <w:trPr>
          <w:trHeight w:val="1251"/>
        </w:trPr>
        <w:tc>
          <w:tcPr>
            <w:tcW w:w="9062" w:type="dxa"/>
          </w:tcPr>
          <w:p w14:paraId="5633208D" w14:textId="77777777" w:rsidR="0001157B" w:rsidRPr="006E4102" w:rsidRDefault="0001157B" w:rsidP="00026C58">
            <w:pPr>
              <w:rPr>
                <w:sz w:val="20"/>
                <w:szCs w:val="20"/>
              </w:rPr>
            </w:pPr>
          </w:p>
        </w:tc>
      </w:tr>
    </w:tbl>
    <w:p w14:paraId="4C8C3285" w14:textId="68AD6BFB" w:rsidR="0001157B" w:rsidRDefault="0001157B" w:rsidP="00FB32FB">
      <w:pPr>
        <w:autoSpaceDE w:val="0"/>
        <w:autoSpaceDN w:val="0"/>
        <w:adjustRightInd w:val="0"/>
        <w:rPr>
          <w:rFonts w:cs="Arial"/>
          <w:sz w:val="20"/>
          <w:szCs w:val="20"/>
        </w:rPr>
      </w:pPr>
    </w:p>
    <w:p w14:paraId="60146695" w14:textId="31833EBF" w:rsidR="0001157B" w:rsidRDefault="0001157B" w:rsidP="00FB32FB">
      <w:pPr>
        <w:autoSpaceDE w:val="0"/>
        <w:autoSpaceDN w:val="0"/>
        <w:adjustRightInd w:val="0"/>
        <w:rPr>
          <w:rFonts w:cs="Arial"/>
          <w:sz w:val="20"/>
          <w:szCs w:val="20"/>
        </w:rPr>
      </w:pPr>
      <w:r>
        <w:rPr>
          <w:rFonts w:cs="Arial"/>
          <w:sz w:val="20"/>
          <w:szCs w:val="20"/>
        </w:rPr>
        <w:t>Le titulaire devra mettre en place des dispositifs de protection des sauvegardes contre les altérations (physiques ou logiques).</w:t>
      </w:r>
    </w:p>
    <w:tbl>
      <w:tblPr>
        <w:tblStyle w:val="Grilledutableau"/>
        <w:tblW w:w="0" w:type="auto"/>
        <w:tblLook w:val="04A0" w:firstRow="1" w:lastRow="0" w:firstColumn="1" w:lastColumn="0" w:noHBand="0" w:noVBand="1"/>
      </w:tblPr>
      <w:tblGrid>
        <w:gridCol w:w="9060"/>
      </w:tblGrid>
      <w:tr w:rsidR="0001157B" w:rsidRPr="00AD21B7" w14:paraId="36F0263B" w14:textId="77777777" w:rsidTr="00026C58">
        <w:tc>
          <w:tcPr>
            <w:tcW w:w="9062" w:type="dxa"/>
          </w:tcPr>
          <w:p w14:paraId="1F9BCC0F"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6EB2E1F3" w14:textId="77777777" w:rsidTr="00026C58">
        <w:trPr>
          <w:trHeight w:val="1251"/>
        </w:trPr>
        <w:tc>
          <w:tcPr>
            <w:tcW w:w="9062" w:type="dxa"/>
          </w:tcPr>
          <w:p w14:paraId="35F7638D" w14:textId="77777777" w:rsidR="0001157B" w:rsidRPr="006E4102" w:rsidRDefault="0001157B" w:rsidP="00026C58">
            <w:pPr>
              <w:rPr>
                <w:sz w:val="20"/>
                <w:szCs w:val="20"/>
              </w:rPr>
            </w:pPr>
          </w:p>
        </w:tc>
      </w:tr>
    </w:tbl>
    <w:p w14:paraId="130AE5D4" w14:textId="77777777" w:rsidR="0001157B" w:rsidRDefault="0001157B" w:rsidP="00FB32FB">
      <w:pPr>
        <w:autoSpaceDE w:val="0"/>
        <w:autoSpaceDN w:val="0"/>
        <w:adjustRightInd w:val="0"/>
        <w:rPr>
          <w:rFonts w:cs="Arial"/>
          <w:sz w:val="20"/>
          <w:szCs w:val="20"/>
        </w:rPr>
      </w:pPr>
    </w:p>
    <w:p w14:paraId="66246D4E" w14:textId="2052AAFE" w:rsidR="00FB32FB" w:rsidRDefault="0001157B" w:rsidP="00FB32FB">
      <w:pPr>
        <w:autoSpaceDE w:val="0"/>
        <w:autoSpaceDN w:val="0"/>
        <w:adjustRightInd w:val="0"/>
        <w:rPr>
          <w:b/>
          <w:sz w:val="20"/>
          <w:szCs w:val="20"/>
          <w:u w:val="single"/>
        </w:rPr>
      </w:pPr>
      <w:r w:rsidRPr="0001157B">
        <w:rPr>
          <w:b/>
          <w:sz w:val="20"/>
          <w:szCs w:val="20"/>
          <w:u w:val="single"/>
        </w:rPr>
        <w:t>Plan de continuité de service</w:t>
      </w:r>
    </w:p>
    <w:p w14:paraId="1E76A84B" w14:textId="5D93F66C" w:rsidR="0001157B" w:rsidRDefault="0001157B" w:rsidP="00FB32FB">
      <w:pPr>
        <w:autoSpaceDE w:val="0"/>
        <w:autoSpaceDN w:val="0"/>
        <w:adjustRightInd w:val="0"/>
        <w:rPr>
          <w:rFonts w:cs="Arial"/>
          <w:sz w:val="20"/>
          <w:szCs w:val="20"/>
        </w:rPr>
      </w:pPr>
      <w:r>
        <w:rPr>
          <w:rFonts w:cs="Arial"/>
          <w:sz w:val="20"/>
          <w:szCs w:val="20"/>
        </w:rPr>
        <w:t xml:space="preserve">Un plan de continuité d’activité doit être défini, formalisé en conformité avec les besoins de </w:t>
      </w:r>
      <w:r w:rsidR="0033391E">
        <w:rPr>
          <w:rFonts w:cs="Arial"/>
          <w:sz w:val="20"/>
          <w:szCs w:val="20"/>
        </w:rPr>
        <w:t>ARRG</w:t>
      </w:r>
      <w:r>
        <w:rPr>
          <w:rFonts w:cs="Arial"/>
          <w:sz w:val="20"/>
          <w:szCs w:val="20"/>
        </w:rPr>
        <w:t>. Ce plan de continuité devra au minimum contenir :</w:t>
      </w:r>
    </w:p>
    <w:p w14:paraId="5F05DDC4" w14:textId="0ECAB289"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 périmètre de sinistre couvert</w:t>
      </w:r>
      <w:r w:rsidR="0033391E">
        <w:rPr>
          <w:sz w:val="20"/>
          <w:szCs w:val="20"/>
        </w:rPr>
        <w:t> ;</w:t>
      </w:r>
    </w:p>
    <w:p w14:paraId="7D676FA2" w14:textId="534BF3CD"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 niveau de service fournis</w:t>
      </w:r>
      <w:r w:rsidR="0033391E">
        <w:rPr>
          <w:sz w:val="20"/>
          <w:szCs w:val="20"/>
        </w:rPr>
        <w:t> ;</w:t>
      </w:r>
    </w:p>
    <w:p w14:paraId="2EE8C2A2" w14:textId="5D952B4E"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scénarios de sinistre pris en compte</w:t>
      </w:r>
      <w:r w:rsidR="0033391E">
        <w:rPr>
          <w:sz w:val="20"/>
          <w:szCs w:val="20"/>
        </w:rPr>
        <w:t> ;</w:t>
      </w:r>
    </w:p>
    <w:p w14:paraId="208E0387" w14:textId="53C2ED8B"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solutions de secours selon les scénarios</w:t>
      </w:r>
      <w:r w:rsidR="0033391E">
        <w:rPr>
          <w:sz w:val="20"/>
          <w:szCs w:val="20"/>
        </w:rPr>
        <w:t> ;</w:t>
      </w:r>
    </w:p>
    <w:p w14:paraId="10E156F9" w14:textId="3754B004"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procédures opérationnelles de secours associés</w:t>
      </w:r>
      <w:r w:rsid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0346F31B" w14:textId="77777777" w:rsidTr="00026C58">
        <w:tc>
          <w:tcPr>
            <w:tcW w:w="9062" w:type="dxa"/>
          </w:tcPr>
          <w:p w14:paraId="1E822EB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03252B5" w14:textId="77777777" w:rsidTr="00026C58">
        <w:trPr>
          <w:trHeight w:val="1251"/>
        </w:trPr>
        <w:tc>
          <w:tcPr>
            <w:tcW w:w="9062" w:type="dxa"/>
          </w:tcPr>
          <w:p w14:paraId="53E9175E" w14:textId="77777777" w:rsidR="00FB32FB" w:rsidRPr="006E4102" w:rsidRDefault="00FB32FB" w:rsidP="00026C58">
            <w:pPr>
              <w:rPr>
                <w:sz w:val="20"/>
                <w:szCs w:val="20"/>
              </w:rPr>
            </w:pPr>
          </w:p>
        </w:tc>
      </w:tr>
    </w:tbl>
    <w:p w14:paraId="159BC744" w14:textId="77777777" w:rsidR="00FB32FB" w:rsidRDefault="00FB32FB" w:rsidP="00FB32FB">
      <w:pPr>
        <w:autoSpaceDE w:val="0"/>
        <w:autoSpaceDN w:val="0"/>
        <w:adjustRightInd w:val="0"/>
        <w:rPr>
          <w:sz w:val="20"/>
          <w:szCs w:val="20"/>
        </w:rPr>
      </w:pPr>
    </w:p>
    <w:p w14:paraId="4E6A9BDC" w14:textId="77777777" w:rsidR="00FB32FB" w:rsidRPr="00421AF7" w:rsidRDefault="00FB32FB" w:rsidP="00FB32FB">
      <w:pPr>
        <w:spacing w:after="0" w:line="240" w:lineRule="auto"/>
        <w:jc w:val="both"/>
        <w:rPr>
          <w:b/>
          <w:sz w:val="20"/>
          <w:szCs w:val="20"/>
          <w:u w:val="single"/>
        </w:rPr>
      </w:pPr>
      <w:r w:rsidRPr="00421AF7">
        <w:rPr>
          <w:b/>
          <w:sz w:val="20"/>
          <w:szCs w:val="20"/>
          <w:u w:val="single"/>
        </w:rPr>
        <w:t>Sous-traitance / cotraitance :</w:t>
      </w:r>
    </w:p>
    <w:p w14:paraId="6AEA2781" w14:textId="77777777" w:rsidR="00FB32FB" w:rsidRDefault="00FB32FB" w:rsidP="00FB32FB">
      <w:pPr>
        <w:spacing w:after="0" w:line="240" w:lineRule="auto"/>
        <w:jc w:val="both"/>
        <w:rPr>
          <w:sz w:val="20"/>
          <w:szCs w:val="20"/>
        </w:rPr>
      </w:pPr>
    </w:p>
    <w:p w14:paraId="33FA5EE0" w14:textId="77777777" w:rsidR="00FB32FB" w:rsidRDefault="00FB32FB" w:rsidP="00FB32FB">
      <w:pPr>
        <w:spacing w:after="0" w:line="240" w:lineRule="auto"/>
        <w:jc w:val="both"/>
        <w:rPr>
          <w:sz w:val="20"/>
          <w:szCs w:val="20"/>
        </w:rPr>
      </w:pPr>
      <w:r>
        <w:rPr>
          <w:sz w:val="20"/>
          <w:szCs w:val="20"/>
        </w:rPr>
        <w:t>Le titulaire doit donner la liste des sous-traitants ou cotraitants concernés par cette prestation. Le titulaire doit également énoncer les mesures de sécurités spécifiques techniques ou organisationnelles qui sont mises en œuvre avec ou à destination de leurs sous-traitants / cotraitants :</w:t>
      </w:r>
    </w:p>
    <w:p w14:paraId="27167724" w14:textId="77777777" w:rsidR="00FB32FB" w:rsidRPr="00421AF7" w:rsidRDefault="00FB32FB" w:rsidP="00FB32FB">
      <w:pPr>
        <w:spacing w:after="0" w:line="240" w:lineRule="auto"/>
        <w:jc w:val="both"/>
        <w:rPr>
          <w:sz w:val="20"/>
          <w:szCs w:val="20"/>
        </w:rPr>
      </w:pPr>
    </w:p>
    <w:tbl>
      <w:tblPr>
        <w:tblStyle w:val="Grilledutableau"/>
        <w:tblW w:w="0" w:type="auto"/>
        <w:tblLook w:val="04A0" w:firstRow="1" w:lastRow="0" w:firstColumn="1" w:lastColumn="0" w:noHBand="0" w:noVBand="1"/>
      </w:tblPr>
      <w:tblGrid>
        <w:gridCol w:w="9060"/>
      </w:tblGrid>
      <w:tr w:rsidR="00FB32FB" w:rsidRPr="00AD21B7" w14:paraId="05E93932" w14:textId="77777777" w:rsidTr="00026C58">
        <w:tc>
          <w:tcPr>
            <w:tcW w:w="9062" w:type="dxa"/>
          </w:tcPr>
          <w:p w14:paraId="03A9031E"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4861B0DE" w14:textId="77777777" w:rsidTr="00026C58">
        <w:trPr>
          <w:trHeight w:val="1251"/>
        </w:trPr>
        <w:tc>
          <w:tcPr>
            <w:tcW w:w="9062" w:type="dxa"/>
          </w:tcPr>
          <w:p w14:paraId="5F43D57B" w14:textId="77777777" w:rsidR="00FB32FB" w:rsidRPr="006E4102" w:rsidRDefault="00FB32FB" w:rsidP="00026C58">
            <w:pPr>
              <w:rPr>
                <w:sz w:val="20"/>
                <w:szCs w:val="20"/>
              </w:rPr>
            </w:pPr>
          </w:p>
        </w:tc>
      </w:tr>
    </w:tbl>
    <w:p w14:paraId="14991E5F" w14:textId="77777777" w:rsidR="00FB32FB" w:rsidRPr="006E4102" w:rsidRDefault="00FB32FB" w:rsidP="00FB32FB">
      <w:pPr>
        <w:autoSpaceDE w:val="0"/>
        <w:autoSpaceDN w:val="0"/>
        <w:adjustRightInd w:val="0"/>
        <w:rPr>
          <w:sz w:val="20"/>
          <w:szCs w:val="20"/>
        </w:rPr>
      </w:pPr>
    </w:p>
    <w:p w14:paraId="512EEF16" w14:textId="77777777" w:rsidR="00FB32FB" w:rsidRPr="006E4102" w:rsidRDefault="00FB32FB" w:rsidP="00FB32FB">
      <w:pPr>
        <w:autoSpaceDE w:val="0"/>
        <w:autoSpaceDN w:val="0"/>
        <w:adjustRightInd w:val="0"/>
        <w:rPr>
          <w:b/>
          <w:sz w:val="20"/>
          <w:szCs w:val="20"/>
          <w:u w:val="single"/>
        </w:rPr>
      </w:pPr>
      <w:r w:rsidRPr="006E4102">
        <w:rPr>
          <w:b/>
          <w:sz w:val="20"/>
          <w:szCs w:val="20"/>
          <w:u w:val="single"/>
        </w:rPr>
        <w:lastRenderedPageBreak/>
        <w:t>Autres dispositifs de sécurité</w:t>
      </w:r>
    </w:p>
    <w:p w14:paraId="0E7DEAE5" w14:textId="77777777" w:rsidR="00FB32FB" w:rsidRPr="006E4102" w:rsidRDefault="00FB32FB" w:rsidP="00FB32FB">
      <w:pPr>
        <w:autoSpaceDE w:val="0"/>
        <w:autoSpaceDN w:val="0"/>
        <w:adjustRightInd w:val="0"/>
        <w:rPr>
          <w:rFonts w:cs="Arial"/>
          <w:sz w:val="20"/>
          <w:szCs w:val="20"/>
        </w:rPr>
      </w:pPr>
      <w:r w:rsidRPr="006E4102">
        <w:rPr>
          <w:rFonts w:cs="Arial"/>
          <w:sz w:val="20"/>
          <w:szCs w:val="20"/>
        </w:rPr>
        <w:t>Si d’autres dispositifs ou mesures de sécurité sont en place, le prestataire peut les décrire ci-dessous.</w:t>
      </w:r>
    </w:p>
    <w:tbl>
      <w:tblPr>
        <w:tblStyle w:val="Grilledutableau"/>
        <w:tblW w:w="0" w:type="auto"/>
        <w:tblLook w:val="04A0" w:firstRow="1" w:lastRow="0" w:firstColumn="1" w:lastColumn="0" w:noHBand="0" w:noVBand="1"/>
      </w:tblPr>
      <w:tblGrid>
        <w:gridCol w:w="9060"/>
      </w:tblGrid>
      <w:tr w:rsidR="00FB32FB" w:rsidRPr="00AD21B7" w14:paraId="57A569E2" w14:textId="77777777" w:rsidTr="00695E46">
        <w:tc>
          <w:tcPr>
            <w:tcW w:w="9060" w:type="dxa"/>
          </w:tcPr>
          <w:p w14:paraId="6243A1DC"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3D41767" w14:textId="77777777" w:rsidTr="00695E46">
        <w:trPr>
          <w:trHeight w:val="1251"/>
        </w:trPr>
        <w:tc>
          <w:tcPr>
            <w:tcW w:w="9060" w:type="dxa"/>
          </w:tcPr>
          <w:p w14:paraId="7FDBF1B1" w14:textId="77777777" w:rsidR="00FB32FB" w:rsidRPr="006E4102" w:rsidRDefault="00FB32FB" w:rsidP="00026C58">
            <w:pPr>
              <w:rPr>
                <w:sz w:val="20"/>
                <w:szCs w:val="20"/>
              </w:rPr>
            </w:pPr>
          </w:p>
        </w:tc>
      </w:tr>
    </w:tbl>
    <w:p w14:paraId="6A9286E2" w14:textId="77777777" w:rsidR="00FB32FB" w:rsidRPr="006E4102" w:rsidRDefault="00FB32FB" w:rsidP="00FB32FB">
      <w:pPr>
        <w:autoSpaceDE w:val="0"/>
        <w:autoSpaceDN w:val="0"/>
        <w:adjustRightInd w:val="0"/>
        <w:rPr>
          <w:sz w:val="20"/>
          <w:szCs w:val="20"/>
        </w:rPr>
      </w:pPr>
    </w:p>
    <w:p w14:paraId="7926BDDB" w14:textId="0314E794" w:rsidR="0045486C" w:rsidRDefault="0045486C"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Journaux, corrélation et détection</w:t>
      </w:r>
    </w:p>
    <w:p w14:paraId="3E0E9317" w14:textId="4D26540C" w:rsidR="00A11989" w:rsidRPr="0033391E" w:rsidRDefault="00A11989" w:rsidP="0033391E">
      <w:pPr>
        <w:jc w:val="both"/>
        <w:rPr>
          <w:sz w:val="20"/>
          <w:szCs w:val="20"/>
        </w:rPr>
      </w:pPr>
      <w:r w:rsidRPr="0033391E">
        <w:rPr>
          <w:sz w:val="20"/>
          <w:szCs w:val="20"/>
        </w:rPr>
        <w:t>Les équipements utilisés ou déployés par le titulaire, dans le cadre du marché, doivent enregistrer et protéger les traces à minima relatifs à</w:t>
      </w:r>
      <w:r w:rsidR="0033391E">
        <w:rPr>
          <w:sz w:val="20"/>
          <w:szCs w:val="20"/>
        </w:rPr>
        <w:t> :</w:t>
      </w:r>
    </w:p>
    <w:p w14:paraId="502DBCDC" w14:textId="6C56AB76"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L’authentification des utilisateurs sur un système ou un équipement ;</w:t>
      </w:r>
    </w:p>
    <w:p w14:paraId="05B32628" w14:textId="77777777"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 gestion des comptes et des droits d’accès si le système n’est pas lié au SI de l’aéroport ;</w:t>
      </w:r>
    </w:p>
    <w:p w14:paraId="44CB8507" w14:textId="75489EF1"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Les modifications des règles de sécurité des équipements (serveurs, postes d’</w:t>
      </w:r>
      <w:r w:rsidR="00364DD8" w:rsidRPr="0033391E">
        <w:rPr>
          <w:sz w:val="20"/>
          <w:szCs w:val="20"/>
        </w:rPr>
        <w:t>ingénieur, postes d’administration, les équipements réseaux).</w:t>
      </w:r>
    </w:p>
    <w:p w14:paraId="7E067D4E" w14:textId="1D266316" w:rsidR="00364DD8" w:rsidRPr="0033391E" w:rsidRDefault="00364DD8" w:rsidP="0033391E">
      <w:pPr>
        <w:jc w:val="both"/>
        <w:rPr>
          <w:sz w:val="20"/>
          <w:szCs w:val="20"/>
        </w:rPr>
      </w:pPr>
      <w:r w:rsidRPr="0033391E">
        <w:rPr>
          <w:sz w:val="20"/>
          <w:szCs w:val="20"/>
        </w:rPr>
        <w:t>Ces traces devront être horodatés et conservés pendant une durée d’au moins 1 an.</w:t>
      </w:r>
    </w:p>
    <w:p w14:paraId="7572F99C" w14:textId="77777777" w:rsidR="00364DD8" w:rsidRDefault="00364DD8" w:rsidP="00364DD8">
      <w:pPr>
        <w:pStyle w:val="SDNListe1"/>
        <w:numPr>
          <w:ilvl w:val="0"/>
          <w:numId w:val="0"/>
        </w:numPr>
        <w:ind w:left="643" w:hanging="360"/>
      </w:pPr>
    </w:p>
    <w:tbl>
      <w:tblPr>
        <w:tblStyle w:val="Grilledutableau"/>
        <w:tblW w:w="0" w:type="auto"/>
        <w:tblLook w:val="04A0" w:firstRow="1" w:lastRow="0" w:firstColumn="1" w:lastColumn="0" w:noHBand="0" w:noVBand="1"/>
      </w:tblPr>
      <w:tblGrid>
        <w:gridCol w:w="9060"/>
      </w:tblGrid>
      <w:tr w:rsidR="00A11989" w:rsidRPr="00AD21B7" w14:paraId="403A2ADF" w14:textId="77777777" w:rsidTr="00026C58">
        <w:tc>
          <w:tcPr>
            <w:tcW w:w="9062" w:type="dxa"/>
          </w:tcPr>
          <w:p w14:paraId="2BD908FA"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0FDAB2B0" w14:textId="77777777" w:rsidTr="00026C58">
        <w:trPr>
          <w:trHeight w:val="1251"/>
        </w:trPr>
        <w:tc>
          <w:tcPr>
            <w:tcW w:w="9062" w:type="dxa"/>
          </w:tcPr>
          <w:p w14:paraId="128B94DE" w14:textId="77777777" w:rsidR="00A11989" w:rsidRPr="006E4102" w:rsidRDefault="00A11989" w:rsidP="00026C58">
            <w:pPr>
              <w:rPr>
                <w:sz w:val="20"/>
                <w:szCs w:val="20"/>
              </w:rPr>
            </w:pPr>
          </w:p>
        </w:tc>
      </w:tr>
    </w:tbl>
    <w:p w14:paraId="4EBB35BC" w14:textId="77777777" w:rsidR="00A11989" w:rsidRDefault="00A11989" w:rsidP="00A11989">
      <w:pPr>
        <w:pStyle w:val="SDNListe1"/>
        <w:numPr>
          <w:ilvl w:val="0"/>
          <w:numId w:val="0"/>
        </w:numPr>
        <w:ind w:left="643" w:hanging="360"/>
      </w:pPr>
    </w:p>
    <w:p w14:paraId="7F093F1D" w14:textId="72006BB9" w:rsidR="00A11989" w:rsidRPr="0033391E" w:rsidRDefault="00D52BCA" w:rsidP="0033391E">
      <w:pPr>
        <w:jc w:val="both"/>
        <w:rPr>
          <w:sz w:val="20"/>
          <w:szCs w:val="20"/>
        </w:rPr>
      </w:pPr>
      <w:r w:rsidRPr="0033391E">
        <w:rPr>
          <w:sz w:val="20"/>
          <w:szCs w:val="20"/>
        </w:rPr>
        <w:t xml:space="preserve"> </w:t>
      </w:r>
      <w:r w:rsidR="00A11989" w:rsidRPr="0033391E">
        <w:rPr>
          <w:sz w:val="20"/>
          <w:szCs w:val="20"/>
        </w:rPr>
        <w:t>Le titulaire devra garantir une centralisation de journaux, ou interfacé avec le système centralisé de l’aéroport au travers des protocoles mentionnés dans le CCTP.</w:t>
      </w:r>
    </w:p>
    <w:tbl>
      <w:tblPr>
        <w:tblStyle w:val="Grilledutableau"/>
        <w:tblW w:w="0" w:type="auto"/>
        <w:tblLook w:val="04A0" w:firstRow="1" w:lastRow="0" w:firstColumn="1" w:lastColumn="0" w:noHBand="0" w:noVBand="1"/>
      </w:tblPr>
      <w:tblGrid>
        <w:gridCol w:w="9060"/>
      </w:tblGrid>
      <w:tr w:rsidR="00A11989" w:rsidRPr="00AD21B7" w14:paraId="0643F07C" w14:textId="77777777" w:rsidTr="00026C58">
        <w:tc>
          <w:tcPr>
            <w:tcW w:w="9062" w:type="dxa"/>
          </w:tcPr>
          <w:p w14:paraId="1A533C7B"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401CA2AD" w14:textId="77777777" w:rsidTr="00026C58">
        <w:trPr>
          <w:trHeight w:val="1251"/>
        </w:trPr>
        <w:tc>
          <w:tcPr>
            <w:tcW w:w="9062" w:type="dxa"/>
          </w:tcPr>
          <w:p w14:paraId="776D888E" w14:textId="77777777" w:rsidR="00A11989" w:rsidRPr="006E4102" w:rsidRDefault="00A11989" w:rsidP="00026C58">
            <w:pPr>
              <w:rPr>
                <w:sz w:val="20"/>
                <w:szCs w:val="20"/>
              </w:rPr>
            </w:pPr>
          </w:p>
        </w:tc>
      </w:tr>
    </w:tbl>
    <w:p w14:paraId="5404C100" w14:textId="77777777" w:rsidR="00A11989" w:rsidRDefault="00A11989" w:rsidP="00A11989"/>
    <w:p w14:paraId="52CDDE5A" w14:textId="308F0104" w:rsidR="00DE6364" w:rsidRDefault="00790D51"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Maintien en condition de sécurité</w:t>
      </w:r>
    </w:p>
    <w:p w14:paraId="74DB53B7" w14:textId="389F609F" w:rsidR="0033391E" w:rsidRPr="0033391E" w:rsidRDefault="0033391E" w:rsidP="0033391E">
      <w:pPr>
        <w:rPr>
          <w:b/>
          <w:sz w:val="20"/>
          <w:szCs w:val="20"/>
          <w:u w:val="single"/>
        </w:rPr>
      </w:pPr>
      <w:r w:rsidRPr="0033391E">
        <w:rPr>
          <w:b/>
          <w:sz w:val="20"/>
          <w:szCs w:val="20"/>
          <w:u w:val="single"/>
        </w:rPr>
        <w:t>Veille et mise à jour</w:t>
      </w:r>
    </w:p>
    <w:p w14:paraId="52AFD8E2" w14:textId="613978C7" w:rsidR="00790D51" w:rsidRPr="00790D51" w:rsidRDefault="00790D51" w:rsidP="00790D51">
      <w:pPr>
        <w:jc w:val="both"/>
        <w:rPr>
          <w:sz w:val="20"/>
          <w:szCs w:val="20"/>
        </w:rPr>
      </w:pPr>
      <w:r w:rsidRPr="00790D51">
        <w:rPr>
          <w:sz w:val="20"/>
          <w:szCs w:val="20"/>
        </w:rPr>
        <w:t>Le titulaire devra décrire les moyens mises en œuvre pour assurer une veille active des solutions utilisées par le présent marché. Les processus de communication des mesures correctives devront être défini avec ARRG dès que le titulaire a connaissance de ces dernières.</w:t>
      </w:r>
    </w:p>
    <w:tbl>
      <w:tblPr>
        <w:tblStyle w:val="Grilledutableau"/>
        <w:tblW w:w="0" w:type="auto"/>
        <w:tblLook w:val="04A0" w:firstRow="1" w:lastRow="0" w:firstColumn="1" w:lastColumn="0" w:noHBand="0" w:noVBand="1"/>
      </w:tblPr>
      <w:tblGrid>
        <w:gridCol w:w="9060"/>
      </w:tblGrid>
      <w:tr w:rsidR="00790D51" w:rsidRPr="00AD21B7" w14:paraId="50F30130" w14:textId="77777777" w:rsidTr="00225585">
        <w:tc>
          <w:tcPr>
            <w:tcW w:w="9062" w:type="dxa"/>
          </w:tcPr>
          <w:p w14:paraId="3F20308A" w14:textId="77777777" w:rsidR="00790D51" w:rsidRPr="006E4102" w:rsidRDefault="00790D51" w:rsidP="00225585">
            <w:pPr>
              <w:rPr>
                <w:sz w:val="20"/>
                <w:szCs w:val="20"/>
              </w:rPr>
            </w:pPr>
            <w:r w:rsidRPr="00421AF7">
              <w:rPr>
                <w:sz w:val="20"/>
                <w:szCs w:val="20"/>
                <w:highlight w:val="yellow"/>
              </w:rPr>
              <w:t>Réponse/commentaire du titulaire</w:t>
            </w:r>
          </w:p>
        </w:tc>
      </w:tr>
      <w:tr w:rsidR="00790D51" w:rsidRPr="00AD21B7" w14:paraId="2147F4EE" w14:textId="77777777" w:rsidTr="00225585">
        <w:trPr>
          <w:trHeight w:val="1251"/>
        </w:trPr>
        <w:tc>
          <w:tcPr>
            <w:tcW w:w="9062" w:type="dxa"/>
          </w:tcPr>
          <w:p w14:paraId="15816D3A" w14:textId="77777777" w:rsidR="00790D51" w:rsidRPr="006E4102" w:rsidRDefault="00790D51" w:rsidP="00225585">
            <w:pPr>
              <w:rPr>
                <w:sz w:val="20"/>
                <w:szCs w:val="20"/>
              </w:rPr>
            </w:pPr>
          </w:p>
        </w:tc>
      </w:tr>
    </w:tbl>
    <w:p w14:paraId="31ADE087" w14:textId="77777777" w:rsidR="00790D51" w:rsidRDefault="00790D51" w:rsidP="00790D51"/>
    <w:p w14:paraId="1CA205B3" w14:textId="6C051BF7" w:rsidR="00790D51" w:rsidRPr="00893B9A" w:rsidRDefault="00790D51" w:rsidP="00893B9A">
      <w:pPr>
        <w:jc w:val="both"/>
        <w:rPr>
          <w:sz w:val="20"/>
          <w:szCs w:val="20"/>
        </w:rPr>
      </w:pPr>
      <w:r w:rsidRPr="00893B9A">
        <w:rPr>
          <w:sz w:val="20"/>
          <w:szCs w:val="20"/>
        </w:rPr>
        <w:t xml:space="preserve">Le titulaire fournit les procédures de sélection et de déploiement des mises </w:t>
      </w:r>
      <w:r w:rsidR="00695E46" w:rsidRPr="00893B9A">
        <w:rPr>
          <w:sz w:val="20"/>
          <w:szCs w:val="20"/>
        </w:rPr>
        <w:t>à jour</w:t>
      </w:r>
      <w:r w:rsidRPr="00893B9A">
        <w:rPr>
          <w:sz w:val="20"/>
          <w:szCs w:val="20"/>
        </w:rPr>
        <w:t>, des montés de versions, ainsi que des correctifs de sécurités.</w:t>
      </w:r>
    </w:p>
    <w:tbl>
      <w:tblPr>
        <w:tblStyle w:val="Grilledutableau"/>
        <w:tblW w:w="0" w:type="auto"/>
        <w:tblLook w:val="04A0" w:firstRow="1" w:lastRow="0" w:firstColumn="1" w:lastColumn="0" w:noHBand="0" w:noVBand="1"/>
      </w:tblPr>
      <w:tblGrid>
        <w:gridCol w:w="9060"/>
      </w:tblGrid>
      <w:tr w:rsidR="00790D51" w:rsidRPr="00AD21B7" w14:paraId="0691B4F6" w14:textId="77777777" w:rsidTr="0033391E">
        <w:tc>
          <w:tcPr>
            <w:tcW w:w="9060" w:type="dxa"/>
          </w:tcPr>
          <w:p w14:paraId="7087032C" w14:textId="77777777" w:rsidR="00790D51" w:rsidRPr="006E4102" w:rsidRDefault="00790D51" w:rsidP="00225585">
            <w:pPr>
              <w:rPr>
                <w:sz w:val="20"/>
                <w:szCs w:val="20"/>
              </w:rPr>
            </w:pPr>
            <w:r w:rsidRPr="00421AF7">
              <w:rPr>
                <w:sz w:val="20"/>
                <w:szCs w:val="20"/>
                <w:highlight w:val="yellow"/>
              </w:rPr>
              <w:t>Réponse/commentaire du titulaire</w:t>
            </w:r>
          </w:p>
        </w:tc>
      </w:tr>
      <w:tr w:rsidR="00790D51" w:rsidRPr="00AD21B7" w14:paraId="5C8B6324" w14:textId="77777777" w:rsidTr="0033391E">
        <w:trPr>
          <w:trHeight w:val="1251"/>
        </w:trPr>
        <w:tc>
          <w:tcPr>
            <w:tcW w:w="9060" w:type="dxa"/>
          </w:tcPr>
          <w:p w14:paraId="1ED7EC27" w14:textId="77777777" w:rsidR="00790D51" w:rsidRPr="006E4102" w:rsidRDefault="00790D51" w:rsidP="00225585">
            <w:pPr>
              <w:rPr>
                <w:sz w:val="20"/>
                <w:szCs w:val="20"/>
              </w:rPr>
            </w:pPr>
          </w:p>
        </w:tc>
      </w:tr>
    </w:tbl>
    <w:p w14:paraId="0B5C61E1" w14:textId="77777777" w:rsidR="0033391E" w:rsidRDefault="0033391E" w:rsidP="0033391E">
      <w:pPr>
        <w:rPr>
          <w:b/>
          <w:sz w:val="20"/>
          <w:szCs w:val="20"/>
          <w:u w:val="single"/>
        </w:rPr>
      </w:pPr>
    </w:p>
    <w:p w14:paraId="65D9FBA1" w14:textId="64CFB9CA" w:rsidR="0033391E" w:rsidRPr="0033391E" w:rsidRDefault="0033391E" w:rsidP="0033391E">
      <w:pPr>
        <w:rPr>
          <w:b/>
          <w:sz w:val="20"/>
          <w:szCs w:val="20"/>
          <w:u w:val="single"/>
        </w:rPr>
      </w:pPr>
      <w:r>
        <w:rPr>
          <w:b/>
          <w:sz w:val="20"/>
          <w:szCs w:val="20"/>
          <w:u w:val="single"/>
        </w:rPr>
        <w:t>Maintenance</w:t>
      </w:r>
    </w:p>
    <w:p w14:paraId="28BC235F" w14:textId="7FAC5EE6" w:rsidR="00790D51" w:rsidRPr="00F6156D" w:rsidRDefault="00F6156D" w:rsidP="00F6156D">
      <w:pPr>
        <w:jc w:val="both"/>
        <w:rPr>
          <w:sz w:val="20"/>
          <w:szCs w:val="20"/>
        </w:rPr>
      </w:pPr>
      <w:r w:rsidRPr="00F6156D">
        <w:rPr>
          <w:sz w:val="20"/>
          <w:szCs w:val="20"/>
        </w:rPr>
        <w:t xml:space="preserve">Un plan de maintenance des infrastructures (bâtiments, énergie, matériels informatiques, télécommunications…) du </w:t>
      </w:r>
      <w:r>
        <w:rPr>
          <w:sz w:val="20"/>
          <w:szCs w:val="20"/>
        </w:rPr>
        <w:t>titulaire</w:t>
      </w:r>
      <w:r w:rsidRPr="00F6156D">
        <w:rPr>
          <w:sz w:val="20"/>
          <w:szCs w:val="20"/>
        </w:rPr>
        <w:t xml:space="preserve"> mis</w:t>
      </w:r>
      <w:r>
        <w:rPr>
          <w:sz w:val="20"/>
          <w:szCs w:val="20"/>
        </w:rPr>
        <w:t xml:space="preserve">es en œuvre dans le cadre du marché </w:t>
      </w:r>
      <w:r w:rsidRPr="00F6156D">
        <w:rPr>
          <w:sz w:val="20"/>
          <w:szCs w:val="20"/>
        </w:rPr>
        <w:t>doit être défini et appliqué.</w:t>
      </w:r>
    </w:p>
    <w:tbl>
      <w:tblPr>
        <w:tblStyle w:val="Grilledutableau"/>
        <w:tblW w:w="0" w:type="auto"/>
        <w:tblLook w:val="04A0" w:firstRow="1" w:lastRow="0" w:firstColumn="1" w:lastColumn="0" w:noHBand="0" w:noVBand="1"/>
      </w:tblPr>
      <w:tblGrid>
        <w:gridCol w:w="9060"/>
      </w:tblGrid>
      <w:tr w:rsidR="00F6156D" w:rsidRPr="00AD21B7" w14:paraId="36DFD2C4" w14:textId="77777777" w:rsidTr="00026C58">
        <w:tc>
          <w:tcPr>
            <w:tcW w:w="9062" w:type="dxa"/>
          </w:tcPr>
          <w:p w14:paraId="3F623D8B" w14:textId="77777777" w:rsidR="00F6156D" w:rsidRPr="006E4102" w:rsidRDefault="00F6156D" w:rsidP="00026C58">
            <w:pPr>
              <w:rPr>
                <w:sz w:val="20"/>
                <w:szCs w:val="20"/>
              </w:rPr>
            </w:pPr>
            <w:r w:rsidRPr="00421AF7">
              <w:rPr>
                <w:sz w:val="20"/>
                <w:szCs w:val="20"/>
                <w:highlight w:val="yellow"/>
              </w:rPr>
              <w:t>Réponse/commentaire du titulaire</w:t>
            </w:r>
          </w:p>
        </w:tc>
      </w:tr>
      <w:tr w:rsidR="00F6156D" w:rsidRPr="00AD21B7" w14:paraId="3DF1E211" w14:textId="77777777" w:rsidTr="00026C58">
        <w:trPr>
          <w:trHeight w:val="1251"/>
        </w:trPr>
        <w:tc>
          <w:tcPr>
            <w:tcW w:w="9062" w:type="dxa"/>
          </w:tcPr>
          <w:p w14:paraId="43A577CE" w14:textId="77777777" w:rsidR="00F6156D" w:rsidRPr="006E4102" w:rsidRDefault="00F6156D" w:rsidP="00026C58">
            <w:pPr>
              <w:rPr>
                <w:sz w:val="20"/>
                <w:szCs w:val="20"/>
              </w:rPr>
            </w:pPr>
          </w:p>
        </w:tc>
      </w:tr>
    </w:tbl>
    <w:p w14:paraId="15143C2D" w14:textId="77E32CD8" w:rsidR="00BF28E3" w:rsidRDefault="00BF28E3" w:rsidP="00BF28E3">
      <w:pPr>
        <w:tabs>
          <w:tab w:val="left" w:pos="894"/>
        </w:tabs>
        <w:rPr>
          <w:sz w:val="20"/>
          <w:szCs w:val="20"/>
        </w:rPr>
      </w:pPr>
    </w:p>
    <w:p w14:paraId="249B31D0" w14:textId="77777777" w:rsidR="0033391E" w:rsidRPr="0033391E" w:rsidRDefault="0033391E" w:rsidP="0033391E">
      <w:pPr>
        <w:rPr>
          <w:b/>
          <w:sz w:val="20"/>
          <w:szCs w:val="20"/>
          <w:u w:val="single"/>
        </w:rPr>
      </w:pPr>
      <w:r w:rsidRPr="0033391E">
        <w:rPr>
          <w:b/>
          <w:sz w:val="20"/>
          <w:szCs w:val="20"/>
          <w:u w:val="single"/>
        </w:rPr>
        <w:t>Alerte/traitements d’incidents</w:t>
      </w:r>
    </w:p>
    <w:p w14:paraId="70D2B21B" w14:textId="77777777" w:rsidR="0033391E" w:rsidRPr="0033391E" w:rsidRDefault="0033391E" w:rsidP="0033391E">
      <w:pPr>
        <w:autoSpaceDE w:val="0"/>
        <w:autoSpaceDN w:val="0"/>
        <w:adjustRightInd w:val="0"/>
        <w:rPr>
          <w:rFonts w:cs="Arial"/>
          <w:sz w:val="20"/>
          <w:szCs w:val="20"/>
        </w:rPr>
      </w:pPr>
      <w:r w:rsidRPr="0033391E">
        <w:rPr>
          <w:sz w:val="20"/>
          <w:szCs w:val="20"/>
        </w:rPr>
        <w:t xml:space="preserve">Le titulaire </w:t>
      </w:r>
      <w:r w:rsidRPr="0033391E">
        <w:rPr>
          <w:rFonts w:cs="Arial"/>
          <w:sz w:val="20"/>
          <w:szCs w:val="20"/>
        </w:rPr>
        <w:t>doit mettre en œuvre un processus d’alerte et de traitement d’incidents :</w:t>
      </w:r>
    </w:p>
    <w:p w14:paraId="5E07A2D4" w14:textId="662DF619"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Procédure de gestion des incidents (gestion de crise, récupération des preuves, remontée d’incident…) ;</w:t>
      </w:r>
    </w:p>
    <w:p w14:paraId="65FE83F1" w14:textId="34DD7F93"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 xml:space="preserve">ARRG doit être tenue informée sans délai en cas d’incident de sécurité afin de déclencher le circuit de réaction adéquat. </w:t>
      </w:r>
    </w:p>
    <w:p w14:paraId="7018A816" w14:textId="77777777" w:rsidR="0033391E" w:rsidRPr="006E4102" w:rsidRDefault="0033391E" w:rsidP="0033391E">
      <w:pPr>
        <w:pStyle w:val="Paragraphedeliste"/>
        <w:autoSpaceDE w:val="0"/>
        <w:autoSpaceDN w:val="0"/>
        <w:adjustRightInd w:val="0"/>
        <w:rPr>
          <w:sz w:val="20"/>
          <w:szCs w:val="20"/>
        </w:rPr>
      </w:pPr>
    </w:p>
    <w:tbl>
      <w:tblPr>
        <w:tblStyle w:val="Grilledutableau"/>
        <w:tblW w:w="0" w:type="auto"/>
        <w:tblLook w:val="04A0" w:firstRow="1" w:lastRow="0" w:firstColumn="1" w:lastColumn="0" w:noHBand="0" w:noVBand="1"/>
      </w:tblPr>
      <w:tblGrid>
        <w:gridCol w:w="9060"/>
      </w:tblGrid>
      <w:tr w:rsidR="0033391E" w:rsidRPr="00AD21B7" w14:paraId="6B300DF6" w14:textId="77777777" w:rsidTr="00B877C6">
        <w:tc>
          <w:tcPr>
            <w:tcW w:w="9062" w:type="dxa"/>
          </w:tcPr>
          <w:p w14:paraId="7CF557A3" w14:textId="77777777" w:rsidR="0033391E" w:rsidRPr="006E4102" w:rsidRDefault="0033391E" w:rsidP="00B877C6">
            <w:pPr>
              <w:rPr>
                <w:sz w:val="20"/>
                <w:szCs w:val="20"/>
              </w:rPr>
            </w:pPr>
            <w:r w:rsidRPr="00421AF7">
              <w:rPr>
                <w:sz w:val="20"/>
                <w:szCs w:val="20"/>
                <w:highlight w:val="yellow"/>
              </w:rPr>
              <w:t>Réponse/commentaire du titulaire</w:t>
            </w:r>
          </w:p>
        </w:tc>
      </w:tr>
      <w:tr w:rsidR="0033391E" w:rsidRPr="00AD21B7" w14:paraId="33F4A3BE" w14:textId="77777777" w:rsidTr="00B877C6">
        <w:trPr>
          <w:trHeight w:val="1251"/>
        </w:trPr>
        <w:tc>
          <w:tcPr>
            <w:tcW w:w="9062" w:type="dxa"/>
          </w:tcPr>
          <w:p w14:paraId="2D94790D" w14:textId="77777777" w:rsidR="0033391E" w:rsidRPr="006E4102" w:rsidRDefault="0033391E" w:rsidP="00B877C6">
            <w:pPr>
              <w:rPr>
                <w:sz w:val="20"/>
                <w:szCs w:val="20"/>
              </w:rPr>
            </w:pPr>
          </w:p>
        </w:tc>
      </w:tr>
    </w:tbl>
    <w:p w14:paraId="613C4A56" w14:textId="79AB6F19" w:rsidR="0033391E" w:rsidRDefault="0033391E" w:rsidP="00BF28E3">
      <w:pPr>
        <w:tabs>
          <w:tab w:val="left" w:pos="894"/>
        </w:tabs>
        <w:rPr>
          <w:sz w:val="20"/>
          <w:szCs w:val="20"/>
        </w:rPr>
      </w:pPr>
    </w:p>
    <w:p w14:paraId="40D218E1" w14:textId="77777777" w:rsidR="0033391E" w:rsidRDefault="0033391E">
      <w:pPr>
        <w:rPr>
          <w:sz w:val="20"/>
          <w:szCs w:val="20"/>
        </w:rPr>
      </w:pPr>
      <w:r>
        <w:rPr>
          <w:sz w:val="20"/>
          <w:szCs w:val="20"/>
        </w:rPr>
        <w:br w:type="page"/>
      </w:r>
    </w:p>
    <w:p w14:paraId="1040FF98" w14:textId="050DC6E8" w:rsidR="00D52BCA" w:rsidRDefault="00D52BCA" w:rsidP="00D52BCA">
      <w:pPr>
        <w:pStyle w:val="Paragraphedeliste"/>
        <w:numPr>
          <w:ilvl w:val="1"/>
          <w:numId w:val="123"/>
        </w:numPr>
        <w:spacing w:after="0" w:line="240" w:lineRule="auto"/>
        <w:jc w:val="both"/>
        <w:rPr>
          <w:rFonts w:cstheme="minorHAnsi"/>
          <w:b/>
          <w:color w:val="4472C4" w:themeColor="accent5"/>
          <w:sz w:val="28"/>
          <w:szCs w:val="28"/>
        </w:rPr>
      </w:pPr>
      <w:r w:rsidRPr="00D52BCA">
        <w:rPr>
          <w:rFonts w:cstheme="minorHAnsi"/>
          <w:b/>
          <w:color w:val="4472C4" w:themeColor="accent5"/>
          <w:sz w:val="28"/>
          <w:szCs w:val="28"/>
        </w:rPr>
        <w:lastRenderedPageBreak/>
        <w:t>Réversibilité</w:t>
      </w:r>
    </w:p>
    <w:p w14:paraId="6D5A82DE" w14:textId="77777777" w:rsidR="0033391E" w:rsidRPr="00232A13" w:rsidRDefault="0033391E" w:rsidP="00232A13">
      <w:pPr>
        <w:jc w:val="both"/>
        <w:rPr>
          <w:sz w:val="20"/>
          <w:szCs w:val="20"/>
        </w:rPr>
      </w:pPr>
      <w:r w:rsidRPr="00232A13">
        <w:rPr>
          <w:sz w:val="20"/>
          <w:szCs w:val="20"/>
        </w:rPr>
        <w:t xml:space="preserve">En cas d'arrêt de la prestation (fin de contrat ou activation de la clause de réversibilité par exemple), pendant toute la durée de la phase de transfert associée, le titulaire doit assurer le maintien du niveau de sécurité de l’objet du marché décrit dans les documents contractuels. </w:t>
      </w:r>
    </w:p>
    <w:p w14:paraId="445B69B9" w14:textId="77777777" w:rsidR="0033391E" w:rsidRPr="00232A13" w:rsidRDefault="0033391E" w:rsidP="00232A13">
      <w:pPr>
        <w:jc w:val="both"/>
        <w:rPr>
          <w:sz w:val="20"/>
          <w:szCs w:val="20"/>
        </w:rPr>
      </w:pPr>
      <w:r w:rsidRPr="00232A13">
        <w:rPr>
          <w:sz w:val="20"/>
          <w:szCs w:val="20"/>
        </w:rPr>
        <w:t>Pour le respect de certaines exigences légales, les exigences du présent PAS liées à la conservation des traces sont toujours applicables après l’arrêt de la prestation.</w:t>
      </w:r>
    </w:p>
    <w:p w14:paraId="7C946A66" w14:textId="006E63C5" w:rsidR="0033391E" w:rsidRPr="00232A13" w:rsidRDefault="0033391E" w:rsidP="00232A13">
      <w:pPr>
        <w:jc w:val="both"/>
        <w:rPr>
          <w:sz w:val="20"/>
          <w:szCs w:val="20"/>
        </w:rPr>
      </w:pPr>
      <w:r w:rsidRPr="00232A13">
        <w:rPr>
          <w:sz w:val="20"/>
          <w:szCs w:val="20"/>
        </w:rPr>
        <w:t xml:space="preserve">Le titulaire doit disposer des procédures permettant la restitution et la destruction définitive des données de ARRG.  </w:t>
      </w:r>
    </w:p>
    <w:p w14:paraId="4F76D6D3" w14:textId="77777777" w:rsidR="00BF28E3" w:rsidRPr="006E4102" w:rsidRDefault="00BF28E3" w:rsidP="00EF696E">
      <w:pPr>
        <w:pStyle w:val="SDNListe1"/>
        <w:numPr>
          <w:ilvl w:val="0"/>
          <w:numId w:val="0"/>
        </w:numPr>
        <w:ind w:left="643"/>
      </w:pPr>
    </w:p>
    <w:tbl>
      <w:tblPr>
        <w:tblStyle w:val="Grilledutableau"/>
        <w:tblW w:w="0" w:type="auto"/>
        <w:tblLook w:val="04A0" w:firstRow="1" w:lastRow="0" w:firstColumn="1" w:lastColumn="0" w:noHBand="0" w:noVBand="1"/>
      </w:tblPr>
      <w:tblGrid>
        <w:gridCol w:w="9060"/>
      </w:tblGrid>
      <w:tr w:rsidR="00EF696E" w:rsidRPr="00AD21B7" w14:paraId="3E8705D4" w14:textId="77777777" w:rsidTr="00992E75">
        <w:tc>
          <w:tcPr>
            <w:tcW w:w="9062" w:type="dxa"/>
          </w:tcPr>
          <w:p w14:paraId="39D1BE87" w14:textId="77777777" w:rsidR="00EF696E" w:rsidRPr="006E4102" w:rsidRDefault="00EF696E" w:rsidP="00992E75">
            <w:pPr>
              <w:rPr>
                <w:sz w:val="20"/>
                <w:szCs w:val="20"/>
              </w:rPr>
            </w:pPr>
            <w:r w:rsidRPr="00421AF7">
              <w:rPr>
                <w:sz w:val="20"/>
                <w:szCs w:val="20"/>
                <w:highlight w:val="yellow"/>
              </w:rPr>
              <w:t>Réponse/commentaire du titulaire</w:t>
            </w:r>
          </w:p>
        </w:tc>
      </w:tr>
      <w:tr w:rsidR="00EF696E" w:rsidRPr="00AD21B7" w14:paraId="1A15470C" w14:textId="77777777" w:rsidTr="00992E75">
        <w:trPr>
          <w:trHeight w:val="1251"/>
        </w:trPr>
        <w:tc>
          <w:tcPr>
            <w:tcW w:w="9062" w:type="dxa"/>
          </w:tcPr>
          <w:p w14:paraId="5CF7661D" w14:textId="77777777" w:rsidR="00EF696E" w:rsidRPr="006E4102" w:rsidRDefault="00EF696E" w:rsidP="00992E75">
            <w:pPr>
              <w:rPr>
                <w:sz w:val="20"/>
                <w:szCs w:val="20"/>
              </w:rPr>
            </w:pPr>
          </w:p>
        </w:tc>
      </w:tr>
    </w:tbl>
    <w:p w14:paraId="2676E1D1" w14:textId="40B21D40" w:rsidR="00BF28E3" w:rsidRDefault="00BF28E3" w:rsidP="00BF28E3">
      <w:pPr>
        <w:jc w:val="both"/>
        <w:rPr>
          <w:sz w:val="20"/>
          <w:szCs w:val="20"/>
        </w:rPr>
      </w:pPr>
    </w:p>
    <w:p w14:paraId="475A54EB" w14:textId="77777777" w:rsidR="0033391E" w:rsidRPr="0033391E" w:rsidRDefault="0033391E" w:rsidP="0033391E">
      <w:pPr>
        <w:pStyle w:val="Paragraphedeliste"/>
        <w:numPr>
          <w:ilvl w:val="1"/>
          <w:numId w:val="123"/>
        </w:numPr>
        <w:spacing w:after="0" w:line="240" w:lineRule="auto"/>
        <w:jc w:val="both"/>
        <w:rPr>
          <w:rFonts w:cstheme="minorHAnsi"/>
          <w:b/>
          <w:color w:val="4472C4" w:themeColor="accent5"/>
          <w:sz w:val="28"/>
          <w:szCs w:val="28"/>
        </w:rPr>
      </w:pPr>
      <w:r w:rsidRPr="00EF696E">
        <w:rPr>
          <w:rFonts w:cstheme="minorHAnsi"/>
          <w:b/>
          <w:color w:val="4472C4" w:themeColor="accent5"/>
          <w:sz w:val="28"/>
          <w:szCs w:val="28"/>
        </w:rPr>
        <w:t>Indicateurs de sécurité</w:t>
      </w:r>
      <w:r w:rsidRPr="0033391E">
        <w:rPr>
          <w:rFonts w:cstheme="minorHAnsi"/>
          <w:b/>
          <w:color w:val="4472C4" w:themeColor="accent5"/>
          <w:sz w:val="28"/>
          <w:szCs w:val="28"/>
        </w:rPr>
        <w:t xml:space="preserve"> </w:t>
      </w:r>
    </w:p>
    <w:p w14:paraId="6F789595" w14:textId="64A2612D" w:rsidR="0033391E" w:rsidRDefault="0033391E" w:rsidP="0033391E">
      <w:r>
        <w:t>Le titulaire doit fournir et présenter trimestriellement à ARRG un tableau de bord d’indicateurs de sécurité permettant de garantir le maintien des exigences du présent PAS par exemple :</w:t>
      </w:r>
    </w:p>
    <w:p w14:paraId="000F69A6"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 suivi de la veille et des correctifs critiques appliqués ;</w:t>
      </w:r>
    </w:p>
    <w:p w14:paraId="6A54A3CC"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 rapport d’utilisation des comptes à haut privilèges ;</w:t>
      </w:r>
    </w:p>
    <w:p w14:paraId="4C1CC68A"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 suivi du bon fonctionnement des sauvegardes s’il n’est pas intégré au système de l’aéroport;</w:t>
      </w:r>
    </w:p>
    <w:p w14:paraId="06F98629"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Les nombres et le type d’incidents remontés.</w:t>
      </w:r>
    </w:p>
    <w:p w14:paraId="29E07A87" w14:textId="53B9DFC5" w:rsidR="0033391E" w:rsidRDefault="0033391E" w:rsidP="00BF28E3">
      <w:pPr>
        <w:jc w:val="both"/>
        <w:rPr>
          <w:sz w:val="20"/>
          <w:szCs w:val="20"/>
        </w:rPr>
      </w:pPr>
    </w:p>
    <w:p w14:paraId="1CCA6D7F" w14:textId="66D8C5A4" w:rsidR="0033391E" w:rsidRDefault="0033391E" w:rsidP="00BF28E3">
      <w:pPr>
        <w:jc w:val="both"/>
        <w:rPr>
          <w:sz w:val="20"/>
          <w:szCs w:val="20"/>
        </w:rPr>
      </w:pPr>
    </w:p>
    <w:p w14:paraId="25230038" w14:textId="77777777" w:rsidR="0033391E" w:rsidRDefault="0033391E" w:rsidP="00BF28E3">
      <w:pPr>
        <w:jc w:val="both"/>
        <w:rPr>
          <w:sz w:val="20"/>
          <w:szCs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F63769" w:rsidRPr="00470F44" w14:paraId="18A5B77D" w14:textId="77777777" w:rsidTr="00532D5D">
        <w:tc>
          <w:tcPr>
            <w:tcW w:w="4831" w:type="dxa"/>
            <w:gridSpan w:val="3"/>
          </w:tcPr>
          <w:p w14:paraId="147C1F98" w14:textId="77777777" w:rsidR="00F63769" w:rsidRDefault="00F63769" w:rsidP="00532D5D">
            <w:pPr>
              <w:rPr>
                <w:rFonts w:cstheme="minorHAnsi"/>
                <w:b/>
                <w:sz w:val="20"/>
              </w:rPr>
            </w:pPr>
            <w:r>
              <w:rPr>
                <w:rFonts w:cstheme="minorHAnsi"/>
                <w:b/>
                <w:sz w:val="20"/>
              </w:rPr>
              <w:t>P</w:t>
            </w:r>
            <w:r w:rsidRPr="00470F44">
              <w:rPr>
                <w:rFonts w:cstheme="minorHAnsi"/>
                <w:b/>
                <w:sz w:val="20"/>
              </w:rPr>
              <w:t>our le Prestataire</w:t>
            </w:r>
          </w:p>
          <w:p w14:paraId="78D4D96A" w14:textId="77777777" w:rsidR="00F63769" w:rsidRPr="00470F44" w:rsidRDefault="00F63769" w:rsidP="00532D5D">
            <w:pPr>
              <w:rPr>
                <w:rFonts w:cstheme="minorHAnsi"/>
                <w:b/>
                <w:sz w:val="20"/>
              </w:rPr>
            </w:pPr>
          </w:p>
        </w:tc>
      </w:tr>
      <w:tr w:rsidR="00F63769" w:rsidRPr="00F85B6E" w14:paraId="4195988E" w14:textId="77777777" w:rsidTr="00532D5D">
        <w:trPr>
          <w:gridAfter w:val="1"/>
          <w:wAfter w:w="2552" w:type="dxa"/>
          <w:trHeight w:val="170"/>
        </w:trPr>
        <w:tc>
          <w:tcPr>
            <w:tcW w:w="1996" w:type="dxa"/>
          </w:tcPr>
          <w:p w14:paraId="287CF32E" w14:textId="77777777" w:rsidR="00F63769" w:rsidRDefault="00F63769" w:rsidP="00532D5D">
            <w:pPr>
              <w:rPr>
                <w:rFonts w:cstheme="minorHAnsi"/>
                <w:sz w:val="20"/>
              </w:rPr>
            </w:pPr>
            <w:r>
              <w:rPr>
                <w:rFonts w:cstheme="minorHAnsi"/>
                <w:sz w:val="20"/>
              </w:rPr>
              <w:t xml:space="preserve">Fait à : </w:t>
            </w:r>
          </w:p>
          <w:p w14:paraId="4D926BDE" w14:textId="77777777" w:rsidR="00FB0219" w:rsidRDefault="00FB0219" w:rsidP="00532D5D">
            <w:pPr>
              <w:rPr>
                <w:rFonts w:cstheme="minorHAnsi"/>
                <w:sz w:val="20"/>
              </w:rPr>
            </w:pPr>
          </w:p>
          <w:p w14:paraId="29BEC721" w14:textId="6BA5AAB2" w:rsidR="00FB0219" w:rsidRDefault="00FB0219" w:rsidP="00532D5D">
            <w:pPr>
              <w:rPr>
                <w:rFonts w:cstheme="minorHAnsi"/>
                <w:sz w:val="20"/>
              </w:rPr>
            </w:pPr>
            <w:r>
              <w:rPr>
                <w:rFonts w:cstheme="minorHAnsi"/>
                <w:sz w:val="20"/>
              </w:rPr>
              <w:t>Date :</w:t>
            </w:r>
          </w:p>
          <w:p w14:paraId="5C89EB19" w14:textId="77777777" w:rsidR="00F63769" w:rsidRDefault="00F63769" w:rsidP="00532D5D">
            <w:pPr>
              <w:rPr>
                <w:rFonts w:cstheme="minorHAnsi"/>
                <w:sz w:val="20"/>
              </w:rPr>
            </w:pPr>
          </w:p>
          <w:p w14:paraId="320D118C" w14:textId="77777777" w:rsidR="00F63769" w:rsidRDefault="00F63769" w:rsidP="00532D5D">
            <w:pPr>
              <w:rPr>
                <w:rFonts w:cstheme="minorHAnsi"/>
                <w:sz w:val="20"/>
              </w:rPr>
            </w:pPr>
            <w:r w:rsidRPr="00F85B6E">
              <w:rPr>
                <w:rFonts w:cstheme="minorHAnsi"/>
                <w:sz w:val="20"/>
              </w:rPr>
              <w:t>Nom</w:t>
            </w:r>
            <w:r>
              <w:rPr>
                <w:rFonts w:cstheme="minorHAnsi"/>
                <w:sz w:val="20"/>
              </w:rPr>
              <w:t xml:space="preserve"> : </w:t>
            </w:r>
          </w:p>
          <w:p w14:paraId="3A66FE2D" w14:textId="77777777" w:rsidR="00F63769" w:rsidRPr="00F85B6E" w:rsidRDefault="00F63769" w:rsidP="00532D5D">
            <w:pPr>
              <w:rPr>
                <w:rFonts w:cstheme="minorHAnsi"/>
                <w:sz w:val="20"/>
              </w:rPr>
            </w:pPr>
          </w:p>
        </w:tc>
        <w:tc>
          <w:tcPr>
            <w:tcW w:w="283" w:type="dxa"/>
          </w:tcPr>
          <w:p w14:paraId="1C31E7C8" w14:textId="77777777" w:rsidR="00F63769" w:rsidRPr="00F85B6E" w:rsidRDefault="00F63769" w:rsidP="00532D5D">
            <w:pPr>
              <w:rPr>
                <w:rFonts w:cstheme="minorHAnsi"/>
                <w:sz w:val="20"/>
              </w:rPr>
            </w:pPr>
          </w:p>
        </w:tc>
      </w:tr>
      <w:tr w:rsidR="00F63769" w:rsidRPr="00F85B6E" w14:paraId="7E735B77" w14:textId="77777777" w:rsidTr="00532D5D">
        <w:trPr>
          <w:gridAfter w:val="1"/>
          <w:wAfter w:w="2552" w:type="dxa"/>
          <w:trHeight w:val="170"/>
        </w:trPr>
        <w:tc>
          <w:tcPr>
            <w:tcW w:w="1996" w:type="dxa"/>
          </w:tcPr>
          <w:p w14:paraId="230A6291" w14:textId="77777777" w:rsidR="00F63769" w:rsidRDefault="00F63769" w:rsidP="00532D5D">
            <w:pPr>
              <w:rPr>
                <w:rFonts w:cstheme="minorHAnsi"/>
                <w:sz w:val="20"/>
              </w:rPr>
            </w:pPr>
            <w:r w:rsidRPr="00F85B6E">
              <w:rPr>
                <w:rFonts w:cstheme="minorHAnsi"/>
                <w:sz w:val="20"/>
              </w:rPr>
              <w:t>Fonction</w:t>
            </w:r>
            <w:r>
              <w:rPr>
                <w:rFonts w:cstheme="minorHAnsi"/>
                <w:sz w:val="20"/>
              </w:rPr>
              <w:t> :</w:t>
            </w:r>
          </w:p>
          <w:p w14:paraId="60742C7D" w14:textId="77777777" w:rsidR="00F63769" w:rsidRPr="00F85B6E" w:rsidRDefault="00F63769" w:rsidP="00532D5D">
            <w:pPr>
              <w:rPr>
                <w:rFonts w:cstheme="minorHAnsi"/>
                <w:sz w:val="20"/>
              </w:rPr>
            </w:pPr>
          </w:p>
        </w:tc>
        <w:tc>
          <w:tcPr>
            <w:tcW w:w="283" w:type="dxa"/>
          </w:tcPr>
          <w:p w14:paraId="63DBB31D" w14:textId="77777777" w:rsidR="00F63769" w:rsidRPr="00F85B6E" w:rsidRDefault="00F63769" w:rsidP="00532D5D">
            <w:pPr>
              <w:rPr>
                <w:rFonts w:cstheme="minorHAnsi"/>
                <w:sz w:val="20"/>
              </w:rPr>
            </w:pPr>
          </w:p>
        </w:tc>
      </w:tr>
      <w:tr w:rsidR="00F63769" w:rsidRPr="00F85B6E" w14:paraId="7A05C69A" w14:textId="77777777" w:rsidTr="00532D5D">
        <w:trPr>
          <w:gridAfter w:val="1"/>
          <w:wAfter w:w="2552" w:type="dxa"/>
          <w:trHeight w:val="176"/>
        </w:trPr>
        <w:tc>
          <w:tcPr>
            <w:tcW w:w="1996" w:type="dxa"/>
          </w:tcPr>
          <w:p w14:paraId="2A88CEB5" w14:textId="77777777" w:rsidR="00F63769" w:rsidRPr="00F85B6E" w:rsidRDefault="00F63769" w:rsidP="00532D5D">
            <w:pPr>
              <w:rPr>
                <w:rFonts w:cstheme="minorHAnsi"/>
                <w:sz w:val="20"/>
              </w:rPr>
            </w:pPr>
            <w:r w:rsidRPr="00F85B6E">
              <w:rPr>
                <w:rFonts w:cstheme="minorHAnsi"/>
                <w:sz w:val="20"/>
              </w:rPr>
              <w:t>Signature et cachet</w:t>
            </w:r>
            <w:r>
              <w:rPr>
                <w:rFonts w:cstheme="minorHAnsi"/>
                <w:sz w:val="20"/>
              </w:rPr>
              <w:t> :</w:t>
            </w:r>
          </w:p>
        </w:tc>
        <w:tc>
          <w:tcPr>
            <w:tcW w:w="283" w:type="dxa"/>
          </w:tcPr>
          <w:p w14:paraId="5D6EAD93" w14:textId="77777777" w:rsidR="00F63769" w:rsidRPr="00F85B6E" w:rsidRDefault="00F63769" w:rsidP="00532D5D">
            <w:pPr>
              <w:rPr>
                <w:rFonts w:cstheme="minorHAnsi"/>
                <w:sz w:val="20"/>
              </w:rPr>
            </w:pPr>
          </w:p>
        </w:tc>
      </w:tr>
      <w:tr w:rsidR="00F63769" w:rsidRPr="00F85B6E" w14:paraId="1C77CD97" w14:textId="77777777" w:rsidTr="00532D5D">
        <w:tc>
          <w:tcPr>
            <w:tcW w:w="4831" w:type="dxa"/>
            <w:gridSpan w:val="3"/>
          </w:tcPr>
          <w:p w14:paraId="4AA0F8DB" w14:textId="77777777" w:rsidR="00F63769" w:rsidRPr="00F85B6E" w:rsidRDefault="00F63769" w:rsidP="00532D5D">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tbl>
    <w:p w14:paraId="302D9D8B" w14:textId="77777777" w:rsidR="002A320E" w:rsidRDefault="002A320E" w:rsidP="00BF28E3">
      <w:pPr>
        <w:jc w:val="both"/>
        <w:rPr>
          <w:rFonts w:cstheme="minorHAnsi"/>
          <w:sz w:val="20"/>
        </w:rPr>
      </w:pPr>
    </w:p>
    <w:p w14:paraId="732A59CC" w14:textId="77777777" w:rsidR="006A76B8" w:rsidRDefault="006A76B8" w:rsidP="00BF28E3">
      <w:pPr>
        <w:jc w:val="both"/>
        <w:rPr>
          <w:rFonts w:cstheme="minorHAnsi"/>
          <w:sz w:val="20"/>
        </w:rPr>
      </w:pPr>
    </w:p>
    <w:p w14:paraId="429D9CDD" w14:textId="77777777" w:rsidR="00421AF7" w:rsidRDefault="00421AF7" w:rsidP="00BF28E3">
      <w:pPr>
        <w:jc w:val="both"/>
        <w:rPr>
          <w:rFonts w:cstheme="minorHAnsi"/>
          <w:sz w:val="20"/>
        </w:rPr>
      </w:pPr>
    </w:p>
    <w:p w14:paraId="3397ADF1" w14:textId="77777777" w:rsidR="00421AF7" w:rsidRPr="00283CA5" w:rsidRDefault="00421AF7" w:rsidP="00BF28E3">
      <w:pPr>
        <w:jc w:val="both"/>
        <w:rPr>
          <w:rFonts w:cstheme="minorHAnsi"/>
          <w:sz w:val="20"/>
        </w:rPr>
      </w:pPr>
    </w:p>
    <w:p w14:paraId="2E1AD61E" w14:textId="1AE9BE18" w:rsidR="00925F9F" w:rsidRPr="004B7ECB" w:rsidRDefault="00BF28E3" w:rsidP="006E4102">
      <w:pPr>
        <w:pStyle w:val="En-ttedetabledesmatires"/>
      </w:pPr>
      <w:r>
        <w:rPr>
          <w:smallCaps w:val="0"/>
          <w:noProof/>
        </w:rPr>
        <mc:AlternateContent>
          <mc:Choice Requires="wps">
            <w:drawing>
              <wp:anchor distT="0" distB="0" distL="114300" distR="114300" simplePos="0" relativeHeight="251659264" behindDoc="0" locked="0" layoutInCell="1" allowOverlap="1" wp14:anchorId="6D347851" wp14:editId="1437DE8E">
                <wp:simplePos x="0" y="0"/>
                <wp:positionH relativeFrom="margin">
                  <wp:posOffset>1309370</wp:posOffset>
                </wp:positionH>
                <wp:positionV relativeFrom="paragraph">
                  <wp:posOffset>290195</wp:posOffset>
                </wp:positionV>
                <wp:extent cx="3095625" cy="698500"/>
                <wp:effectExtent l="0" t="0" r="28575" b="25400"/>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5625" cy="6985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D347851" id="Zone de texte 14" o:spid="_x0000_s1027" type="#_x0000_t202" style="position:absolute;margin-left:103.1pt;margin-top:22.85pt;width:243.75pt;height: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OYbgIAACYFAAAOAAAAZHJzL2Uyb0RvYy54bWysVG1P2zAQ/j5p/8Hy95G0owwiUtSBmCZV&#10;gAYTn13HphGOz7OvTbpfv7OTho4hTZr2xW/3+tw95/OLrjFsq3yowZZ8cpRzpqyEqrZPJf/+cP3h&#10;lLOAwlbCgFUl36nAL+bv3523rlBTWIOplGfkxIaidSVfI7oiy4Jcq0aEI3DKklCDbwTS1T9llRct&#10;eW9MNs3zk6wFXzkPUoVAr1e9kM+Tf62VxFutg0JmSk65YVp9Wldxzebnonjywq1rOaQh/iGLRtSW&#10;go6urgQKtvH1H66aWnoIoPFIQpOB1rVUCQOhmeSv0NyvhVMJCxUnuLFM4f+5lTfbe3fnGXafoaMG&#10;JhDBLUE+B6pN1rpQDDqxpqEIpB2Bdto3cScIjAyptruxnqpDJunxY342O5nOOJMkOzk7neWp4NmL&#10;tfMBvyhoWDyU3FO/UgZiuwwY44tirxKDGbvPqU8jJYQ7o3rhN6VZXVHgaQ8jkkhdGs+2gtovpFQW&#10;p7Hl5NZY0o5mujZmNBzw/25ocDIYDbrRTCVyjYb53yOOFikqWByNm9qCf8tB9TxG7vWHjoQec4SP&#10;3aoj0LF1BCy+rKDaUUc99GQPTl7XVN2lCHgnPLGbekUTi7e0aANtyWE4cbYG//Ot96hPpCMpZy1N&#10;S8nDj43wijPz1RIdzybHx3G80uV49mlKF38oWR1K7Ka5BOrIhP4GJ9Mx6qPZH7WH5pEGexGjkkhY&#10;SbFLjvvjJfYzTB+DVItFUqKBcgKX9t7JPZEjdx66R+HdQDAkat7Afq5E8YpnvW7sj4XFBkHXiYQv&#10;VR3qT8OYSDR8HHHaD+9J6+V7m/8CAAD//wMAUEsDBBQABgAIAAAAIQChbe0P4AAAAAoBAAAPAAAA&#10;ZHJzL2Rvd25yZXYueG1sTI9NT4NAEIbvJv6HzZh4s0tpiy2yNMb4lejB0l68bdkRUHaWsEvBf+94&#10;0tt8PHnnmWw72VacsPeNIwXzWQQCqXSmoUrBYf9wtQbhgyajW0eo4Bs9bPPzs0ynxo20w1MRKsEh&#10;5FOtoA6hS6X0ZY1W+5nrkHj34XqrA7d9JU2vRw63rYyjKJFWN8QXat3hXY3lVzFYBW/LNpSb5HOY&#10;j4uX4v798fX56bBW6vJiur0BEXAKfzD86rM65Ox0dAMZL1oFcZTEjCpYrq5BMJBsFlwcmVzxROaZ&#10;/P9C/gMAAP//AwBQSwECLQAUAAYACAAAACEAtoM4kv4AAADhAQAAEwAAAAAAAAAAAAAAAAAAAAAA&#10;W0NvbnRlbnRfVHlwZXNdLnhtbFBLAQItABQABgAIAAAAIQA4/SH/1gAAAJQBAAALAAAAAAAAAAAA&#10;AAAAAC8BAABfcmVscy8ucmVsc1BLAQItABQABgAIAAAAIQBo/8OYbgIAACYFAAAOAAAAAAAAAAAA&#10;AAAAAC4CAABkcnMvZTJvRG9jLnhtbFBLAQItABQABgAIAAAAIQChbe0P4AAAAAoBAAAPAAAAAAAA&#10;AAAAAAAAAMgEAABkcnMvZG93bnJldi54bWxQSwUGAAAAAAQABADzAAAA1QUAAAAA&#10;" fillcolor="white [3201]" strokecolor="#ed7d31 [3205]" strokeweight="1pt">
                <v:path arrowok="t"/>
                <v:textbo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bookmarkStart w:id="6" w:name="_Toc528240945"/>
      <w:bookmarkStart w:id="7" w:name="_Toc528241088"/>
      <w:bookmarkStart w:id="8" w:name="_Toc528240946"/>
      <w:bookmarkStart w:id="9" w:name="_Toc528241089"/>
      <w:bookmarkStart w:id="10" w:name="_Toc528240948"/>
      <w:bookmarkStart w:id="11" w:name="_Toc528241091"/>
      <w:bookmarkStart w:id="12" w:name="_Toc528240949"/>
      <w:bookmarkStart w:id="13" w:name="_Toc528241092"/>
      <w:bookmarkStart w:id="14" w:name="_Toc528240950"/>
      <w:bookmarkStart w:id="15" w:name="_Toc528241093"/>
      <w:bookmarkStart w:id="16" w:name="_Toc528240951"/>
      <w:bookmarkStart w:id="17" w:name="_Toc528241094"/>
      <w:bookmarkStart w:id="18" w:name="_Toc528240952"/>
      <w:bookmarkStart w:id="19" w:name="_Toc528241095"/>
      <w:bookmarkStart w:id="20" w:name="_Toc528240992"/>
      <w:bookmarkStart w:id="21" w:name="_Toc528241135"/>
      <w:bookmarkStart w:id="22" w:name="_Toc528240994"/>
      <w:bookmarkStart w:id="23" w:name="_Toc52824113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925F9F" w:rsidRPr="004B7ECB" w:rsidSect="009C66E2">
      <w:headerReference w:type="default" r:id="rId12"/>
      <w:footerReference w:type="default" r:id="rId13"/>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58D6" w14:textId="77777777" w:rsidR="00E52B88" w:rsidRDefault="00E52B88" w:rsidP="009C66E2">
      <w:pPr>
        <w:spacing w:after="0" w:line="240" w:lineRule="auto"/>
      </w:pPr>
      <w:r>
        <w:separator/>
      </w:r>
    </w:p>
  </w:endnote>
  <w:endnote w:type="continuationSeparator" w:id="0">
    <w:p w14:paraId="4CCB2472" w14:textId="77777777" w:rsidR="00E52B88" w:rsidRDefault="00E52B88"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CB03" w14:textId="685ABB6B" w:rsidR="00F04777" w:rsidRDefault="00F04777"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70DD5">
      <w:rPr>
        <w:caps/>
        <w:noProof/>
        <w:color w:val="5B9BD5" w:themeColor="accent1"/>
      </w:rPr>
      <w:t>15</w:t>
    </w:r>
    <w:r>
      <w:rPr>
        <w:caps/>
        <w:color w:val="5B9BD5" w:themeColor="accent1"/>
      </w:rPr>
      <w:fldChar w:fldCharType="end"/>
    </w:r>
  </w:p>
  <w:p w14:paraId="2F1101D1" w14:textId="77777777" w:rsidR="00F04777" w:rsidRDefault="00F04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2738" w14:textId="77777777" w:rsidR="00E52B88" w:rsidRDefault="00E52B88" w:rsidP="009C66E2">
      <w:pPr>
        <w:spacing w:after="0" w:line="240" w:lineRule="auto"/>
      </w:pPr>
      <w:r>
        <w:separator/>
      </w:r>
    </w:p>
  </w:footnote>
  <w:footnote w:type="continuationSeparator" w:id="0">
    <w:p w14:paraId="45FCB3FD" w14:textId="77777777" w:rsidR="00E52B88" w:rsidRDefault="00E52B88"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6AE4" w14:textId="20AB0592" w:rsidR="00F04777" w:rsidRDefault="00F04777" w:rsidP="009C66E2">
    <w:pPr>
      <w:pStyle w:val="En-tte"/>
      <w:jc w:val="right"/>
    </w:pPr>
  </w:p>
  <w:p w14:paraId="0A5A6E3E" w14:textId="0C672DD2" w:rsidR="00F04777" w:rsidRDefault="00924B20" w:rsidP="00924B20">
    <w:pPr>
      <w:pStyle w:val="En-tte"/>
      <w:tabs>
        <w:tab w:val="clear" w:pos="9072"/>
        <w:tab w:val="left" w:pos="540"/>
        <w:tab w:val="right" w:pos="9070"/>
      </w:tabs>
      <w:rPr>
        <w:sz w:val="16"/>
        <w:szCs w:val="16"/>
      </w:rPr>
    </w:pPr>
    <w:r>
      <w:rPr>
        <w:sz w:val="16"/>
        <w:szCs w:val="16"/>
      </w:rPr>
      <w:tab/>
    </w:r>
    <w:r>
      <w:rPr>
        <w:noProof/>
      </w:rPr>
      <w:drawing>
        <wp:inline distT="0" distB="0" distL="0" distR="0" wp14:anchorId="6D557614" wp14:editId="029FBE3A">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r>
      <w:rPr>
        <w:sz w:val="16"/>
        <w:szCs w:val="16"/>
      </w:rPr>
      <w:tab/>
    </w:r>
    <w:r>
      <w:rPr>
        <w:sz w:val="16"/>
        <w:szCs w:val="16"/>
      </w:rPr>
      <w:tab/>
    </w:r>
    <w:r w:rsidR="00421AF7">
      <w:rPr>
        <w:sz w:val="16"/>
        <w:szCs w:val="16"/>
      </w:rPr>
      <w:t>Plan Assurance Sécurité</w:t>
    </w:r>
  </w:p>
  <w:p w14:paraId="65288307" w14:textId="5E379D9A" w:rsidR="00F04777" w:rsidRPr="009C66E2" w:rsidRDefault="00F04777" w:rsidP="009C66E2">
    <w:pPr>
      <w:pStyle w:val="En-tte"/>
      <w:jc w:val="right"/>
      <w:rPr>
        <w:sz w:val="16"/>
        <w:szCs w:val="16"/>
      </w:rPr>
    </w:pPr>
    <w:r>
      <w:rPr>
        <w:sz w:val="16"/>
        <w:szCs w:val="16"/>
      </w:rPr>
      <w:t>Confidentiel</w:t>
    </w:r>
  </w:p>
  <w:p w14:paraId="2F3EAFC8" w14:textId="76DBB12A" w:rsidR="00F04777" w:rsidRDefault="00F04777"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2pt;height:45.2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63D29"/>
    <w:multiLevelType w:val="hybridMultilevel"/>
    <w:tmpl w:val="240C32DE"/>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8270BE"/>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C32457"/>
    <w:multiLevelType w:val="hybridMultilevel"/>
    <w:tmpl w:val="23F82426"/>
    <w:lvl w:ilvl="0" w:tplc="040C0013">
      <w:start w:val="1"/>
      <w:numFmt w:val="upperRoman"/>
      <w:lvlText w:val="%1."/>
      <w:lvlJc w:val="right"/>
      <w:pPr>
        <w:ind w:left="720" w:hanging="360"/>
      </w:pPr>
    </w:lvl>
    <w:lvl w:ilvl="1" w:tplc="040C0015">
      <w:start w:val="1"/>
      <w:numFmt w:val="upp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A56EC7"/>
    <w:multiLevelType w:val="hybridMultilevel"/>
    <w:tmpl w:val="526C6F60"/>
    <w:lvl w:ilvl="0" w:tplc="4ECAEE50">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8472F7"/>
    <w:multiLevelType w:val="hybridMultilevel"/>
    <w:tmpl w:val="A04C21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C946DA"/>
    <w:multiLevelType w:val="multilevel"/>
    <w:tmpl w:val="5C244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14E4"/>
    <w:multiLevelType w:val="hybridMultilevel"/>
    <w:tmpl w:val="32C8A5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E94468"/>
    <w:multiLevelType w:val="hybridMultilevel"/>
    <w:tmpl w:val="F3967CD4"/>
    <w:lvl w:ilvl="0" w:tplc="4E1019AE">
      <w:start w:val="1"/>
      <w:numFmt w:val="bullet"/>
      <w:lvlText w:val=""/>
      <w:lvlJc w:val="left"/>
      <w:pPr>
        <w:tabs>
          <w:tab w:val="num" w:pos="720"/>
        </w:tabs>
        <w:ind w:left="720" w:hanging="360"/>
      </w:pPr>
      <w:rPr>
        <w:rFonts w:ascii="Wingdings" w:hAnsi="Wingdings" w:hint="default"/>
      </w:rPr>
    </w:lvl>
    <w:lvl w:ilvl="1" w:tplc="81340ED8">
      <w:start w:val="1"/>
      <w:numFmt w:val="bullet"/>
      <w:lvlText w:val=""/>
      <w:lvlJc w:val="left"/>
      <w:pPr>
        <w:tabs>
          <w:tab w:val="num" w:pos="1440"/>
        </w:tabs>
        <w:ind w:left="1440" w:hanging="360"/>
      </w:pPr>
      <w:rPr>
        <w:rFonts w:ascii="Wingdings" w:hAnsi="Wingdings" w:hint="default"/>
      </w:rPr>
    </w:lvl>
    <w:lvl w:ilvl="2" w:tplc="CE88BC88" w:tentative="1">
      <w:start w:val="1"/>
      <w:numFmt w:val="bullet"/>
      <w:lvlText w:val=""/>
      <w:lvlJc w:val="left"/>
      <w:pPr>
        <w:tabs>
          <w:tab w:val="num" w:pos="2160"/>
        </w:tabs>
        <w:ind w:left="2160" w:hanging="360"/>
      </w:pPr>
      <w:rPr>
        <w:rFonts w:ascii="Wingdings" w:hAnsi="Wingdings" w:hint="default"/>
      </w:rPr>
    </w:lvl>
    <w:lvl w:ilvl="3" w:tplc="3642FFB4" w:tentative="1">
      <w:start w:val="1"/>
      <w:numFmt w:val="bullet"/>
      <w:lvlText w:val=""/>
      <w:lvlJc w:val="left"/>
      <w:pPr>
        <w:tabs>
          <w:tab w:val="num" w:pos="2880"/>
        </w:tabs>
        <w:ind w:left="2880" w:hanging="360"/>
      </w:pPr>
      <w:rPr>
        <w:rFonts w:ascii="Wingdings" w:hAnsi="Wingdings" w:hint="default"/>
      </w:rPr>
    </w:lvl>
    <w:lvl w:ilvl="4" w:tplc="1FEAA2BE" w:tentative="1">
      <w:start w:val="1"/>
      <w:numFmt w:val="bullet"/>
      <w:lvlText w:val=""/>
      <w:lvlJc w:val="left"/>
      <w:pPr>
        <w:tabs>
          <w:tab w:val="num" w:pos="3600"/>
        </w:tabs>
        <w:ind w:left="3600" w:hanging="360"/>
      </w:pPr>
      <w:rPr>
        <w:rFonts w:ascii="Wingdings" w:hAnsi="Wingdings" w:hint="default"/>
      </w:rPr>
    </w:lvl>
    <w:lvl w:ilvl="5" w:tplc="D1A649D6" w:tentative="1">
      <w:start w:val="1"/>
      <w:numFmt w:val="bullet"/>
      <w:lvlText w:val=""/>
      <w:lvlJc w:val="left"/>
      <w:pPr>
        <w:tabs>
          <w:tab w:val="num" w:pos="4320"/>
        </w:tabs>
        <w:ind w:left="4320" w:hanging="360"/>
      </w:pPr>
      <w:rPr>
        <w:rFonts w:ascii="Wingdings" w:hAnsi="Wingdings" w:hint="default"/>
      </w:rPr>
    </w:lvl>
    <w:lvl w:ilvl="6" w:tplc="2BE41CD8" w:tentative="1">
      <w:start w:val="1"/>
      <w:numFmt w:val="bullet"/>
      <w:lvlText w:val=""/>
      <w:lvlJc w:val="left"/>
      <w:pPr>
        <w:tabs>
          <w:tab w:val="num" w:pos="5040"/>
        </w:tabs>
        <w:ind w:left="5040" w:hanging="360"/>
      </w:pPr>
      <w:rPr>
        <w:rFonts w:ascii="Wingdings" w:hAnsi="Wingdings" w:hint="default"/>
      </w:rPr>
    </w:lvl>
    <w:lvl w:ilvl="7" w:tplc="03F4128C" w:tentative="1">
      <w:start w:val="1"/>
      <w:numFmt w:val="bullet"/>
      <w:lvlText w:val=""/>
      <w:lvlJc w:val="left"/>
      <w:pPr>
        <w:tabs>
          <w:tab w:val="num" w:pos="5760"/>
        </w:tabs>
        <w:ind w:left="5760" w:hanging="360"/>
      </w:pPr>
      <w:rPr>
        <w:rFonts w:ascii="Wingdings" w:hAnsi="Wingdings" w:hint="default"/>
      </w:rPr>
    </w:lvl>
    <w:lvl w:ilvl="8" w:tplc="FB6C00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A57E49"/>
    <w:multiLevelType w:val="hybridMultilevel"/>
    <w:tmpl w:val="FAAA0260"/>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4021EB"/>
    <w:multiLevelType w:val="hybridMultilevel"/>
    <w:tmpl w:val="DC24EA5E"/>
    <w:lvl w:ilvl="0" w:tplc="040C000B">
      <w:start w:val="1"/>
      <w:numFmt w:val="bullet"/>
      <w:lvlText w:val=""/>
      <w:lvlJc w:val="left"/>
      <w:pPr>
        <w:ind w:left="2160" w:hanging="360"/>
      </w:pPr>
      <w:rPr>
        <w:rFonts w:ascii="Wingdings" w:hAnsi="Wingdings" w:hint="default"/>
      </w:rPr>
    </w:lvl>
    <w:lvl w:ilvl="1" w:tplc="040C000D">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086B17A2"/>
    <w:multiLevelType w:val="hybridMultilevel"/>
    <w:tmpl w:val="AD0A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8A49CB"/>
    <w:multiLevelType w:val="hybridMultilevel"/>
    <w:tmpl w:val="63A2DDF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A23EEB"/>
    <w:multiLevelType w:val="hybridMultilevel"/>
    <w:tmpl w:val="DE76E486"/>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0BA73840"/>
    <w:multiLevelType w:val="hybridMultilevel"/>
    <w:tmpl w:val="8280FE18"/>
    <w:lvl w:ilvl="0" w:tplc="44C25DA6">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0C223481"/>
    <w:multiLevelType w:val="hybridMultilevel"/>
    <w:tmpl w:val="877AE0C6"/>
    <w:lvl w:ilvl="0" w:tplc="61BCCB16">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6" w15:restartNumberingAfterBreak="0">
    <w:nsid w:val="0C997A16"/>
    <w:multiLevelType w:val="hybridMultilevel"/>
    <w:tmpl w:val="F46A17D0"/>
    <w:lvl w:ilvl="0" w:tplc="235616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CB41719"/>
    <w:multiLevelType w:val="hybridMultilevel"/>
    <w:tmpl w:val="90C418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0CB937BD"/>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0DB80ECF"/>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E5753CF"/>
    <w:multiLevelType w:val="hybridMultilevel"/>
    <w:tmpl w:val="FEF481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E80760A"/>
    <w:multiLevelType w:val="hybridMultilevel"/>
    <w:tmpl w:val="7CC894A2"/>
    <w:lvl w:ilvl="0" w:tplc="93C68E0A">
      <w:start w:val="1"/>
      <w:numFmt w:val="bullet"/>
      <w:lvlText w:val=""/>
      <w:lvlJc w:val="left"/>
      <w:pPr>
        <w:tabs>
          <w:tab w:val="num" w:pos="720"/>
        </w:tabs>
        <w:ind w:left="720" w:hanging="360"/>
      </w:pPr>
      <w:rPr>
        <w:rFonts w:ascii="Wingdings" w:hAnsi="Wingdings" w:hint="default"/>
      </w:rPr>
    </w:lvl>
    <w:lvl w:ilvl="1" w:tplc="B7D4D34A">
      <w:start w:val="1"/>
      <w:numFmt w:val="bullet"/>
      <w:lvlText w:val=""/>
      <w:lvlJc w:val="left"/>
      <w:pPr>
        <w:tabs>
          <w:tab w:val="num" w:pos="1440"/>
        </w:tabs>
        <w:ind w:left="1440" w:hanging="360"/>
      </w:pPr>
      <w:rPr>
        <w:rFonts w:ascii="Wingdings" w:hAnsi="Wingdings" w:hint="default"/>
      </w:rPr>
    </w:lvl>
    <w:lvl w:ilvl="2" w:tplc="4248510C" w:tentative="1">
      <w:start w:val="1"/>
      <w:numFmt w:val="bullet"/>
      <w:lvlText w:val=""/>
      <w:lvlJc w:val="left"/>
      <w:pPr>
        <w:tabs>
          <w:tab w:val="num" w:pos="2160"/>
        </w:tabs>
        <w:ind w:left="2160" w:hanging="360"/>
      </w:pPr>
      <w:rPr>
        <w:rFonts w:ascii="Wingdings" w:hAnsi="Wingdings" w:hint="default"/>
      </w:rPr>
    </w:lvl>
    <w:lvl w:ilvl="3" w:tplc="B1769566" w:tentative="1">
      <w:start w:val="1"/>
      <w:numFmt w:val="bullet"/>
      <w:lvlText w:val=""/>
      <w:lvlJc w:val="left"/>
      <w:pPr>
        <w:tabs>
          <w:tab w:val="num" w:pos="2880"/>
        </w:tabs>
        <w:ind w:left="2880" w:hanging="360"/>
      </w:pPr>
      <w:rPr>
        <w:rFonts w:ascii="Wingdings" w:hAnsi="Wingdings" w:hint="default"/>
      </w:rPr>
    </w:lvl>
    <w:lvl w:ilvl="4" w:tplc="F0241D5A" w:tentative="1">
      <w:start w:val="1"/>
      <w:numFmt w:val="bullet"/>
      <w:lvlText w:val=""/>
      <w:lvlJc w:val="left"/>
      <w:pPr>
        <w:tabs>
          <w:tab w:val="num" w:pos="3600"/>
        </w:tabs>
        <w:ind w:left="3600" w:hanging="360"/>
      </w:pPr>
      <w:rPr>
        <w:rFonts w:ascii="Wingdings" w:hAnsi="Wingdings" w:hint="default"/>
      </w:rPr>
    </w:lvl>
    <w:lvl w:ilvl="5" w:tplc="6D9A40F2" w:tentative="1">
      <w:start w:val="1"/>
      <w:numFmt w:val="bullet"/>
      <w:lvlText w:val=""/>
      <w:lvlJc w:val="left"/>
      <w:pPr>
        <w:tabs>
          <w:tab w:val="num" w:pos="4320"/>
        </w:tabs>
        <w:ind w:left="4320" w:hanging="360"/>
      </w:pPr>
      <w:rPr>
        <w:rFonts w:ascii="Wingdings" w:hAnsi="Wingdings" w:hint="default"/>
      </w:rPr>
    </w:lvl>
    <w:lvl w:ilvl="6" w:tplc="E2B28988" w:tentative="1">
      <w:start w:val="1"/>
      <w:numFmt w:val="bullet"/>
      <w:lvlText w:val=""/>
      <w:lvlJc w:val="left"/>
      <w:pPr>
        <w:tabs>
          <w:tab w:val="num" w:pos="5040"/>
        </w:tabs>
        <w:ind w:left="5040" w:hanging="360"/>
      </w:pPr>
      <w:rPr>
        <w:rFonts w:ascii="Wingdings" w:hAnsi="Wingdings" w:hint="default"/>
      </w:rPr>
    </w:lvl>
    <w:lvl w:ilvl="7" w:tplc="B7B06D60" w:tentative="1">
      <w:start w:val="1"/>
      <w:numFmt w:val="bullet"/>
      <w:lvlText w:val=""/>
      <w:lvlJc w:val="left"/>
      <w:pPr>
        <w:tabs>
          <w:tab w:val="num" w:pos="5760"/>
        </w:tabs>
        <w:ind w:left="5760" w:hanging="360"/>
      </w:pPr>
      <w:rPr>
        <w:rFonts w:ascii="Wingdings" w:hAnsi="Wingdings" w:hint="default"/>
      </w:rPr>
    </w:lvl>
    <w:lvl w:ilvl="8" w:tplc="7A6CE3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FF017EF"/>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23" w15:restartNumberingAfterBreak="0">
    <w:nsid w:val="11176519"/>
    <w:multiLevelType w:val="hybridMultilevel"/>
    <w:tmpl w:val="69902F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1533EAE"/>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2504DD1"/>
    <w:multiLevelType w:val="hybridMultilevel"/>
    <w:tmpl w:val="12BC0618"/>
    <w:lvl w:ilvl="0" w:tplc="040C0005">
      <w:start w:val="1"/>
      <w:numFmt w:val="bullet"/>
      <w:lvlText w:val=""/>
      <w:lvlJc w:val="left"/>
      <w:pPr>
        <w:ind w:left="720" w:hanging="360"/>
      </w:pPr>
      <w:rPr>
        <w:rFonts w:ascii="Wingdings" w:hAnsi="Wingdings" w:hint="default"/>
        <w:sz w:val="24"/>
      </w:rPr>
    </w:lvl>
    <w:lvl w:ilvl="1" w:tplc="040C0005">
      <w:start w:val="1"/>
      <w:numFmt w:val="bullet"/>
      <w:lvlText w:val=""/>
      <w:lvlJc w:val="left"/>
      <w:pPr>
        <w:ind w:left="1440" w:hanging="360"/>
      </w:pPr>
      <w:rPr>
        <w:rFonts w:ascii="Wingdings" w:hAnsi="Wingdings" w:hint="default"/>
      </w:rPr>
    </w:lvl>
    <w:lvl w:ilvl="2" w:tplc="0FF8F6AE">
      <w:numFmt w:val="bullet"/>
      <w:lvlText w:val="•"/>
      <w:lvlJc w:val="left"/>
      <w:pPr>
        <w:ind w:left="2505" w:hanging="705"/>
      </w:pPr>
      <w:rPr>
        <w:rFonts w:ascii="Calibri" w:eastAsia="Times New Roman" w:hAnsi="Calibri"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30D09A0"/>
    <w:multiLevelType w:val="hybridMultilevel"/>
    <w:tmpl w:val="ED3003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5826031"/>
    <w:multiLevelType w:val="hybridMultilevel"/>
    <w:tmpl w:val="1610DDD2"/>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6921610"/>
    <w:multiLevelType w:val="hybridMultilevel"/>
    <w:tmpl w:val="4D366AF4"/>
    <w:lvl w:ilvl="0" w:tplc="7A544B32">
      <w:start w:val="1"/>
      <w:numFmt w:val="bullet"/>
      <w:lvlText w:val="•"/>
      <w:lvlJc w:val="left"/>
      <w:pPr>
        <w:tabs>
          <w:tab w:val="num" w:pos="720"/>
        </w:tabs>
        <w:ind w:left="720" w:hanging="360"/>
      </w:pPr>
      <w:rPr>
        <w:rFonts w:ascii="Arial" w:hAnsi="Arial" w:hint="default"/>
      </w:rPr>
    </w:lvl>
    <w:lvl w:ilvl="1" w:tplc="20BC53C4" w:tentative="1">
      <w:start w:val="1"/>
      <w:numFmt w:val="bullet"/>
      <w:lvlText w:val="•"/>
      <w:lvlJc w:val="left"/>
      <w:pPr>
        <w:tabs>
          <w:tab w:val="num" w:pos="1440"/>
        </w:tabs>
        <w:ind w:left="1440" w:hanging="360"/>
      </w:pPr>
      <w:rPr>
        <w:rFonts w:ascii="Arial" w:hAnsi="Arial" w:hint="default"/>
      </w:rPr>
    </w:lvl>
    <w:lvl w:ilvl="2" w:tplc="11D2EA90" w:tentative="1">
      <w:start w:val="1"/>
      <w:numFmt w:val="bullet"/>
      <w:lvlText w:val="•"/>
      <w:lvlJc w:val="left"/>
      <w:pPr>
        <w:tabs>
          <w:tab w:val="num" w:pos="2160"/>
        </w:tabs>
        <w:ind w:left="2160" w:hanging="360"/>
      </w:pPr>
      <w:rPr>
        <w:rFonts w:ascii="Arial" w:hAnsi="Arial" w:hint="default"/>
      </w:rPr>
    </w:lvl>
    <w:lvl w:ilvl="3" w:tplc="5E4E552A" w:tentative="1">
      <w:start w:val="1"/>
      <w:numFmt w:val="bullet"/>
      <w:lvlText w:val="•"/>
      <w:lvlJc w:val="left"/>
      <w:pPr>
        <w:tabs>
          <w:tab w:val="num" w:pos="2880"/>
        </w:tabs>
        <w:ind w:left="2880" w:hanging="360"/>
      </w:pPr>
      <w:rPr>
        <w:rFonts w:ascii="Arial" w:hAnsi="Arial" w:hint="default"/>
      </w:rPr>
    </w:lvl>
    <w:lvl w:ilvl="4" w:tplc="A4C8024C" w:tentative="1">
      <w:start w:val="1"/>
      <w:numFmt w:val="bullet"/>
      <w:lvlText w:val="•"/>
      <w:lvlJc w:val="left"/>
      <w:pPr>
        <w:tabs>
          <w:tab w:val="num" w:pos="3600"/>
        </w:tabs>
        <w:ind w:left="3600" w:hanging="360"/>
      </w:pPr>
      <w:rPr>
        <w:rFonts w:ascii="Arial" w:hAnsi="Arial" w:hint="default"/>
      </w:rPr>
    </w:lvl>
    <w:lvl w:ilvl="5" w:tplc="721C2B30" w:tentative="1">
      <w:start w:val="1"/>
      <w:numFmt w:val="bullet"/>
      <w:lvlText w:val="•"/>
      <w:lvlJc w:val="left"/>
      <w:pPr>
        <w:tabs>
          <w:tab w:val="num" w:pos="4320"/>
        </w:tabs>
        <w:ind w:left="4320" w:hanging="360"/>
      </w:pPr>
      <w:rPr>
        <w:rFonts w:ascii="Arial" w:hAnsi="Arial" w:hint="default"/>
      </w:rPr>
    </w:lvl>
    <w:lvl w:ilvl="6" w:tplc="5DFCF392" w:tentative="1">
      <w:start w:val="1"/>
      <w:numFmt w:val="bullet"/>
      <w:lvlText w:val="•"/>
      <w:lvlJc w:val="left"/>
      <w:pPr>
        <w:tabs>
          <w:tab w:val="num" w:pos="5040"/>
        </w:tabs>
        <w:ind w:left="5040" w:hanging="360"/>
      </w:pPr>
      <w:rPr>
        <w:rFonts w:ascii="Arial" w:hAnsi="Arial" w:hint="default"/>
      </w:rPr>
    </w:lvl>
    <w:lvl w:ilvl="7" w:tplc="CD1EA592" w:tentative="1">
      <w:start w:val="1"/>
      <w:numFmt w:val="bullet"/>
      <w:lvlText w:val="•"/>
      <w:lvlJc w:val="left"/>
      <w:pPr>
        <w:tabs>
          <w:tab w:val="num" w:pos="5760"/>
        </w:tabs>
        <w:ind w:left="5760" w:hanging="360"/>
      </w:pPr>
      <w:rPr>
        <w:rFonts w:ascii="Arial" w:hAnsi="Arial" w:hint="default"/>
      </w:rPr>
    </w:lvl>
    <w:lvl w:ilvl="8" w:tplc="4DF06D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61132A"/>
    <w:multiLevelType w:val="hybridMultilevel"/>
    <w:tmpl w:val="CD0607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7611D8E"/>
    <w:multiLevelType w:val="hybridMultilevel"/>
    <w:tmpl w:val="885250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77A6B96"/>
    <w:multiLevelType w:val="hybridMultilevel"/>
    <w:tmpl w:val="480A3A4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7F966FD"/>
    <w:multiLevelType w:val="hybridMultilevel"/>
    <w:tmpl w:val="99A61D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87A2F04"/>
    <w:multiLevelType w:val="hybridMultilevel"/>
    <w:tmpl w:val="C778C4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89659A5"/>
    <w:multiLevelType w:val="hybridMultilevel"/>
    <w:tmpl w:val="A51CA218"/>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A101676"/>
    <w:multiLevelType w:val="hybridMultilevel"/>
    <w:tmpl w:val="BAF0175A"/>
    <w:lvl w:ilvl="0" w:tplc="B9DA98C4">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1AF61203"/>
    <w:multiLevelType w:val="hybridMultilevel"/>
    <w:tmpl w:val="A91650E8"/>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7" w15:restartNumberingAfterBreak="0">
    <w:nsid w:val="1B6245D1"/>
    <w:multiLevelType w:val="hybridMultilevel"/>
    <w:tmpl w:val="2C5885F4"/>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8" w15:restartNumberingAfterBreak="0">
    <w:nsid w:val="1B9B3D26"/>
    <w:multiLevelType w:val="hybridMultilevel"/>
    <w:tmpl w:val="35D69E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BF3770D"/>
    <w:multiLevelType w:val="hybridMultilevel"/>
    <w:tmpl w:val="E81C30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C163DE9"/>
    <w:multiLevelType w:val="hybridMultilevel"/>
    <w:tmpl w:val="BA247658"/>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CF35AB1"/>
    <w:multiLevelType w:val="hybridMultilevel"/>
    <w:tmpl w:val="27FAEC4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1F054093"/>
    <w:multiLevelType w:val="hybridMultilevel"/>
    <w:tmpl w:val="E324687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BE84264">
      <w:numFmt w:val="bullet"/>
      <w:lvlText w:val="·"/>
      <w:lvlJc w:val="left"/>
      <w:pPr>
        <w:ind w:left="2880" w:hanging="360"/>
      </w:pPr>
      <w:rPr>
        <w:rFonts w:ascii="Calibri" w:eastAsia="Times New Roman" w:hAnsi="Calibri"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1F326AFC"/>
    <w:multiLevelType w:val="hybridMultilevel"/>
    <w:tmpl w:val="6C846CC6"/>
    <w:lvl w:ilvl="0" w:tplc="25544D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EB542F"/>
    <w:multiLevelType w:val="hybridMultilevel"/>
    <w:tmpl w:val="0114CDB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3756E8B"/>
    <w:multiLevelType w:val="hybridMultilevel"/>
    <w:tmpl w:val="8E164D2A"/>
    <w:lvl w:ilvl="0" w:tplc="040C0015">
      <w:start w:val="1"/>
      <w:numFmt w:val="upperLetter"/>
      <w:lvlText w:val="%1."/>
      <w:lvlJc w:val="left"/>
      <w:pPr>
        <w:ind w:left="1800" w:hanging="360"/>
      </w:p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7" w15:restartNumberingAfterBreak="0">
    <w:nsid w:val="24301186"/>
    <w:multiLevelType w:val="hybridMultilevel"/>
    <w:tmpl w:val="CDEC61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43E2009"/>
    <w:multiLevelType w:val="hybridMultilevel"/>
    <w:tmpl w:val="864A6C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7035837"/>
    <w:multiLevelType w:val="hybridMultilevel"/>
    <w:tmpl w:val="59E89122"/>
    <w:lvl w:ilvl="0" w:tplc="040C0015">
      <w:start w:val="1"/>
      <w:numFmt w:val="upp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50" w15:restartNumberingAfterBreak="0">
    <w:nsid w:val="28D64558"/>
    <w:multiLevelType w:val="hybridMultilevel"/>
    <w:tmpl w:val="0FD818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9D51C65"/>
    <w:multiLevelType w:val="hybridMultilevel"/>
    <w:tmpl w:val="6FA6D040"/>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9FD1072"/>
    <w:multiLevelType w:val="hybridMultilevel"/>
    <w:tmpl w:val="19A672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ABB7386"/>
    <w:multiLevelType w:val="hybridMultilevel"/>
    <w:tmpl w:val="438229E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4" w15:restartNumberingAfterBreak="0">
    <w:nsid w:val="2C7126A6"/>
    <w:multiLevelType w:val="hybridMultilevel"/>
    <w:tmpl w:val="DC149BA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5" w15:restartNumberingAfterBreak="0">
    <w:nsid w:val="2CE62D96"/>
    <w:multiLevelType w:val="hybridMultilevel"/>
    <w:tmpl w:val="1D1C42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187EA0"/>
    <w:multiLevelType w:val="hybridMultilevel"/>
    <w:tmpl w:val="1304CF9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FCA24FB"/>
    <w:multiLevelType w:val="hybridMultilevel"/>
    <w:tmpl w:val="A00C8BC0"/>
    <w:lvl w:ilvl="0" w:tplc="98F44E9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0491903"/>
    <w:multiLevelType w:val="hybridMultilevel"/>
    <w:tmpl w:val="5574AE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0B13276"/>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33E91F82"/>
    <w:multiLevelType w:val="hybridMultilevel"/>
    <w:tmpl w:val="ECBCB0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5635A17"/>
    <w:multiLevelType w:val="hybridMultilevel"/>
    <w:tmpl w:val="B880BCC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A4050BA">
      <w:numFmt w:val="bullet"/>
      <w:lvlText w:val="-"/>
      <w:lvlJc w:val="left"/>
      <w:pPr>
        <w:ind w:left="3600" w:hanging="360"/>
      </w:pPr>
      <w:rPr>
        <w:rFonts w:ascii="Calibri" w:eastAsiaTheme="minorHAnsi" w:hAnsi="Calibri" w:cstheme="minorBidi" w:hint="default"/>
      </w:rPr>
    </w:lvl>
    <w:lvl w:ilvl="5" w:tplc="040C0009">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7847E7D"/>
    <w:multiLevelType w:val="hybridMultilevel"/>
    <w:tmpl w:val="85E082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ADC568B"/>
    <w:multiLevelType w:val="hybridMultilevel"/>
    <w:tmpl w:val="BC82605A"/>
    <w:lvl w:ilvl="0" w:tplc="F86870C2">
      <w:start w:val="1"/>
      <w:numFmt w:val="bullet"/>
      <w:lvlText w:val="•"/>
      <w:lvlJc w:val="left"/>
      <w:pPr>
        <w:tabs>
          <w:tab w:val="num" w:pos="720"/>
        </w:tabs>
        <w:ind w:left="720" w:hanging="360"/>
      </w:pPr>
      <w:rPr>
        <w:rFonts w:ascii="Arial" w:hAnsi="Arial" w:hint="default"/>
      </w:rPr>
    </w:lvl>
    <w:lvl w:ilvl="1" w:tplc="5A4A26B0" w:tentative="1">
      <w:start w:val="1"/>
      <w:numFmt w:val="bullet"/>
      <w:lvlText w:val="•"/>
      <w:lvlJc w:val="left"/>
      <w:pPr>
        <w:tabs>
          <w:tab w:val="num" w:pos="1440"/>
        </w:tabs>
        <w:ind w:left="1440" w:hanging="360"/>
      </w:pPr>
      <w:rPr>
        <w:rFonts w:ascii="Arial" w:hAnsi="Arial" w:hint="default"/>
      </w:rPr>
    </w:lvl>
    <w:lvl w:ilvl="2" w:tplc="864697F4" w:tentative="1">
      <w:start w:val="1"/>
      <w:numFmt w:val="bullet"/>
      <w:lvlText w:val="•"/>
      <w:lvlJc w:val="left"/>
      <w:pPr>
        <w:tabs>
          <w:tab w:val="num" w:pos="2160"/>
        </w:tabs>
        <w:ind w:left="2160" w:hanging="360"/>
      </w:pPr>
      <w:rPr>
        <w:rFonts w:ascii="Arial" w:hAnsi="Arial" w:hint="default"/>
      </w:rPr>
    </w:lvl>
    <w:lvl w:ilvl="3" w:tplc="1ABABFE4" w:tentative="1">
      <w:start w:val="1"/>
      <w:numFmt w:val="bullet"/>
      <w:lvlText w:val="•"/>
      <w:lvlJc w:val="left"/>
      <w:pPr>
        <w:tabs>
          <w:tab w:val="num" w:pos="2880"/>
        </w:tabs>
        <w:ind w:left="2880" w:hanging="360"/>
      </w:pPr>
      <w:rPr>
        <w:rFonts w:ascii="Arial" w:hAnsi="Arial" w:hint="default"/>
      </w:rPr>
    </w:lvl>
    <w:lvl w:ilvl="4" w:tplc="03F666B2" w:tentative="1">
      <w:start w:val="1"/>
      <w:numFmt w:val="bullet"/>
      <w:lvlText w:val="•"/>
      <w:lvlJc w:val="left"/>
      <w:pPr>
        <w:tabs>
          <w:tab w:val="num" w:pos="3600"/>
        </w:tabs>
        <w:ind w:left="3600" w:hanging="360"/>
      </w:pPr>
      <w:rPr>
        <w:rFonts w:ascii="Arial" w:hAnsi="Arial" w:hint="default"/>
      </w:rPr>
    </w:lvl>
    <w:lvl w:ilvl="5" w:tplc="3D8218BE" w:tentative="1">
      <w:start w:val="1"/>
      <w:numFmt w:val="bullet"/>
      <w:lvlText w:val="•"/>
      <w:lvlJc w:val="left"/>
      <w:pPr>
        <w:tabs>
          <w:tab w:val="num" w:pos="4320"/>
        </w:tabs>
        <w:ind w:left="4320" w:hanging="360"/>
      </w:pPr>
      <w:rPr>
        <w:rFonts w:ascii="Arial" w:hAnsi="Arial" w:hint="default"/>
      </w:rPr>
    </w:lvl>
    <w:lvl w:ilvl="6" w:tplc="94E6A02E" w:tentative="1">
      <w:start w:val="1"/>
      <w:numFmt w:val="bullet"/>
      <w:lvlText w:val="•"/>
      <w:lvlJc w:val="left"/>
      <w:pPr>
        <w:tabs>
          <w:tab w:val="num" w:pos="5040"/>
        </w:tabs>
        <w:ind w:left="5040" w:hanging="360"/>
      </w:pPr>
      <w:rPr>
        <w:rFonts w:ascii="Arial" w:hAnsi="Arial" w:hint="default"/>
      </w:rPr>
    </w:lvl>
    <w:lvl w:ilvl="7" w:tplc="B46062B4" w:tentative="1">
      <w:start w:val="1"/>
      <w:numFmt w:val="bullet"/>
      <w:lvlText w:val="•"/>
      <w:lvlJc w:val="left"/>
      <w:pPr>
        <w:tabs>
          <w:tab w:val="num" w:pos="5760"/>
        </w:tabs>
        <w:ind w:left="5760" w:hanging="360"/>
      </w:pPr>
      <w:rPr>
        <w:rFonts w:ascii="Arial" w:hAnsi="Arial" w:hint="default"/>
      </w:rPr>
    </w:lvl>
    <w:lvl w:ilvl="8" w:tplc="267E25F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B572FCA"/>
    <w:multiLevelType w:val="hybridMultilevel"/>
    <w:tmpl w:val="15CC947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C14156B"/>
    <w:multiLevelType w:val="hybridMultilevel"/>
    <w:tmpl w:val="A8E86A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C717AFE"/>
    <w:multiLevelType w:val="hybridMultilevel"/>
    <w:tmpl w:val="4852E678"/>
    <w:lvl w:ilvl="0" w:tplc="B47EF952">
      <w:start w:val="1"/>
      <w:numFmt w:val="upperLetter"/>
      <w:lvlText w:val="%1."/>
      <w:lvlJc w:val="left"/>
      <w:pPr>
        <w:ind w:left="1080" w:hanging="360"/>
      </w:pPr>
      <w:rPr>
        <w:rFonts w:hint="default"/>
      </w:rPr>
    </w:lvl>
    <w:lvl w:ilvl="1" w:tplc="040C000F">
      <w:start w:val="1"/>
      <w:numFmt w:val="decimal"/>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7" w15:restartNumberingAfterBreak="0">
    <w:nsid w:val="3EA27EC4"/>
    <w:multiLevelType w:val="hybridMultilevel"/>
    <w:tmpl w:val="F9C835F4"/>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8" w15:restartNumberingAfterBreak="0">
    <w:nsid w:val="3F3F09C8"/>
    <w:multiLevelType w:val="hybridMultilevel"/>
    <w:tmpl w:val="7D964B9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3F415C9F"/>
    <w:multiLevelType w:val="hybridMultilevel"/>
    <w:tmpl w:val="10C475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0E12897"/>
    <w:multiLevelType w:val="hybridMultilevel"/>
    <w:tmpl w:val="CAE2E55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104061E"/>
    <w:multiLevelType w:val="hybridMultilevel"/>
    <w:tmpl w:val="EFFC4D52"/>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225437F"/>
    <w:multiLevelType w:val="hybridMultilevel"/>
    <w:tmpl w:val="4BE28C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27C481D"/>
    <w:multiLevelType w:val="hybridMultilevel"/>
    <w:tmpl w:val="6DE8D352"/>
    <w:lvl w:ilvl="0" w:tplc="6290BA2A">
      <w:start w:val="1"/>
      <w:numFmt w:val="decimal"/>
      <w:lvlText w:val="%1."/>
      <w:lvlJc w:val="left"/>
      <w:pPr>
        <w:ind w:left="144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4" w15:restartNumberingAfterBreak="0">
    <w:nsid w:val="43AD0E18"/>
    <w:multiLevelType w:val="hybridMultilevel"/>
    <w:tmpl w:val="CE38AF26"/>
    <w:lvl w:ilvl="0" w:tplc="BE24EECE">
      <w:start w:val="1"/>
      <w:numFmt w:val="bullet"/>
      <w:lvlText w:val=""/>
      <w:lvlJc w:val="left"/>
      <w:pPr>
        <w:tabs>
          <w:tab w:val="num" w:pos="720"/>
        </w:tabs>
        <w:ind w:left="720" w:hanging="360"/>
      </w:pPr>
      <w:rPr>
        <w:rFonts w:ascii="Wingdings" w:hAnsi="Wingdings" w:hint="default"/>
      </w:rPr>
    </w:lvl>
    <w:lvl w:ilvl="1" w:tplc="F0A6ACD8" w:tentative="1">
      <w:start w:val="1"/>
      <w:numFmt w:val="bullet"/>
      <w:lvlText w:val=""/>
      <w:lvlJc w:val="left"/>
      <w:pPr>
        <w:tabs>
          <w:tab w:val="num" w:pos="1440"/>
        </w:tabs>
        <w:ind w:left="1440" w:hanging="360"/>
      </w:pPr>
      <w:rPr>
        <w:rFonts w:ascii="Wingdings" w:hAnsi="Wingdings" w:hint="default"/>
      </w:rPr>
    </w:lvl>
    <w:lvl w:ilvl="2" w:tplc="46582C82">
      <w:start w:val="1"/>
      <w:numFmt w:val="bullet"/>
      <w:lvlText w:val=""/>
      <w:lvlJc w:val="left"/>
      <w:pPr>
        <w:tabs>
          <w:tab w:val="num" w:pos="2160"/>
        </w:tabs>
        <w:ind w:left="2160" w:hanging="360"/>
      </w:pPr>
      <w:rPr>
        <w:rFonts w:ascii="Wingdings" w:hAnsi="Wingdings" w:hint="default"/>
      </w:rPr>
    </w:lvl>
    <w:lvl w:ilvl="3" w:tplc="018820BE" w:tentative="1">
      <w:start w:val="1"/>
      <w:numFmt w:val="bullet"/>
      <w:lvlText w:val=""/>
      <w:lvlJc w:val="left"/>
      <w:pPr>
        <w:tabs>
          <w:tab w:val="num" w:pos="2880"/>
        </w:tabs>
        <w:ind w:left="2880" w:hanging="360"/>
      </w:pPr>
      <w:rPr>
        <w:rFonts w:ascii="Wingdings" w:hAnsi="Wingdings" w:hint="default"/>
      </w:rPr>
    </w:lvl>
    <w:lvl w:ilvl="4" w:tplc="A2C270E6" w:tentative="1">
      <w:start w:val="1"/>
      <w:numFmt w:val="bullet"/>
      <w:lvlText w:val=""/>
      <w:lvlJc w:val="left"/>
      <w:pPr>
        <w:tabs>
          <w:tab w:val="num" w:pos="3600"/>
        </w:tabs>
        <w:ind w:left="3600" w:hanging="360"/>
      </w:pPr>
      <w:rPr>
        <w:rFonts w:ascii="Wingdings" w:hAnsi="Wingdings" w:hint="default"/>
      </w:rPr>
    </w:lvl>
    <w:lvl w:ilvl="5" w:tplc="B344E282" w:tentative="1">
      <w:start w:val="1"/>
      <w:numFmt w:val="bullet"/>
      <w:lvlText w:val=""/>
      <w:lvlJc w:val="left"/>
      <w:pPr>
        <w:tabs>
          <w:tab w:val="num" w:pos="4320"/>
        </w:tabs>
        <w:ind w:left="4320" w:hanging="360"/>
      </w:pPr>
      <w:rPr>
        <w:rFonts w:ascii="Wingdings" w:hAnsi="Wingdings" w:hint="default"/>
      </w:rPr>
    </w:lvl>
    <w:lvl w:ilvl="6" w:tplc="10D2AED6" w:tentative="1">
      <w:start w:val="1"/>
      <w:numFmt w:val="bullet"/>
      <w:lvlText w:val=""/>
      <w:lvlJc w:val="left"/>
      <w:pPr>
        <w:tabs>
          <w:tab w:val="num" w:pos="5040"/>
        </w:tabs>
        <w:ind w:left="5040" w:hanging="360"/>
      </w:pPr>
      <w:rPr>
        <w:rFonts w:ascii="Wingdings" w:hAnsi="Wingdings" w:hint="default"/>
      </w:rPr>
    </w:lvl>
    <w:lvl w:ilvl="7" w:tplc="C470894E" w:tentative="1">
      <w:start w:val="1"/>
      <w:numFmt w:val="bullet"/>
      <w:lvlText w:val=""/>
      <w:lvlJc w:val="left"/>
      <w:pPr>
        <w:tabs>
          <w:tab w:val="num" w:pos="5760"/>
        </w:tabs>
        <w:ind w:left="5760" w:hanging="360"/>
      </w:pPr>
      <w:rPr>
        <w:rFonts w:ascii="Wingdings" w:hAnsi="Wingdings" w:hint="default"/>
      </w:rPr>
    </w:lvl>
    <w:lvl w:ilvl="8" w:tplc="0756D42A"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CD4B68"/>
    <w:multiLevelType w:val="hybridMultilevel"/>
    <w:tmpl w:val="52AC20DA"/>
    <w:lvl w:ilvl="0" w:tplc="13480384">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6" w15:restartNumberingAfterBreak="0">
    <w:nsid w:val="44FC37A6"/>
    <w:multiLevelType w:val="hybridMultilevel"/>
    <w:tmpl w:val="F62A4D5A"/>
    <w:lvl w:ilvl="0" w:tplc="6902E9BC">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7" w15:restartNumberingAfterBreak="0">
    <w:nsid w:val="471E1B44"/>
    <w:multiLevelType w:val="hybridMultilevel"/>
    <w:tmpl w:val="6DE8D35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7FB22F6"/>
    <w:multiLevelType w:val="hybridMultilevel"/>
    <w:tmpl w:val="D7FA18BC"/>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8D6746B"/>
    <w:multiLevelType w:val="hybridMultilevel"/>
    <w:tmpl w:val="00561D1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0" w15:restartNumberingAfterBreak="0">
    <w:nsid w:val="497D068F"/>
    <w:multiLevelType w:val="hybridMultilevel"/>
    <w:tmpl w:val="7AF44B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A210AAE"/>
    <w:multiLevelType w:val="hybridMultilevel"/>
    <w:tmpl w:val="D508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B512E39"/>
    <w:multiLevelType w:val="hybridMultilevel"/>
    <w:tmpl w:val="4B2E91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C051309"/>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5" w15:restartNumberingAfterBreak="0">
    <w:nsid w:val="4DDD6F9B"/>
    <w:multiLevelType w:val="hybridMultilevel"/>
    <w:tmpl w:val="B718B8EC"/>
    <w:lvl w:ilvl="0" w:tplc="A4001900">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E8E740A"/>
    <w:multiLevelType w:val="hybridMultilevel"/>
    <w:tmpl w:val="485AF846"/>
    <w:lvl w:ilvl="0" w:tplc="80D033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0F21ACA"/>
    <w:multiLevelType w:val="hybridMultilevel"/>
    <w:tmpl w:val="B7305FE8"/>
    <w:lvl w:ilvl="0" w:tplc="61C8BB0E">
      <w:start w:val="1"/>
      <w:numFmt w:val="upperLetter"/>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89" w15:restartNumberingAfterBreak="0">
    <w:nsid w:val="51667980"/>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0" w15:restartNumberingAfterBreak="0">
    <w:nsid w:val="518765DC"/>
    <w:multiLevelType w:val="hybridMultilevel"/>
    <w:tmpl w:val="114C167A"/>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1" w15:restartNumberingAfterBreak="0">
    <w:nsid w:val="55E208A6"/>
    <w:multiLevelType w:val="hybridMultilevel"/>
    <w:tmpl w:val="F9500DFC"/>
    <w:lvl w:ilvl="0" w:tplc="DCE4914C">
      <w:start w:val="1"/>
      <w:numFmt w:val="bullet"/>
      <w:lvlText w:val=""/>
      <w:lvlJc w:val="left"/>
      <w:pPr>
        <w:tabs>
          <w:tab w:val="num" w:pos="720"/>
        </w:tabs>
        <w:ind w:left="720" w:hanging="360"/>
      </w:pPr>
      <w:rPr>
        <w:rFonts w:ascii="Wingdings" w:hAnsi="Wingdings" w:hint="default"/>
      </w:rPr>
    </w:lvl>
    <w:lvl w:ilvl="1" w:tplc="76227824">
      <w:start w:val="1"/>
      <w:numFmt w:val="bullet"/>
      <w:lvlText w:val=""/>
      <w:lvlJc w:val="left"/>
      <w:pPr>
        <w:tabs>
          <w:tab w:val="num" w:pos="1440"/>
        </w:tabs>
        <w:ind w:left="1440" w:hanging="360"/>
      </w:pPr>
      <w:rPr>
        <w:rFonts w:ascii="Wingdings" w:hAnsi="Wingdings" w:hint="default"/>
      </w:rPr>
    </w:lvl>
    <w:lvl w:ilvl="2" w:tplc="62A27522" w:tentative="1">
      <w:start w:val="1"/>
      <w:numFmt w:val="bullet"/>
      <w:lvlText w:val=""/>
      <w:lvlJc w:val="left"/>
      <w:pPr>
        <w:tabs>
          <w:tab w:val="num" w:pos="2160"/>
        </w:tabs>
        <w:ind w:left="2160" w:hanging="360"/>
      </w:pPr>
      <w:rPr>
        <w:rFonts w:ascii="Wingdings" w:hAnsi="Wingdings" w:hint="default"/>
      </w:rPr>
    </w:lvl>
    <w:lvl w:ilvl="3" w:tplc="1FE62E62" w:tentative="1">
      <w:start w:val="1"/>
      <w:numFmt w:val="bullet"/>
      <w:lvlText w:val=""/>
      <w:lvlJc w:val="left"/>
      <w:pPr>
        <w:tabs>
          <w:tab w:val="num" w:pos="2880"/>
        </w:tabs>
        <w:ind w:left="2880" w:hanging="360"/>
      </w:pPr>
      <w:rPr>
        <w:rFonts w:ascii="Wingdings" w:hAnsi="Wingdings" w:hint="default"/>
      </w:rPr>
    </w:lvl>
    <w:lvl w:ilvl="4" w:tplc="CD9A11C8" w:tentative="1">
      <w:start w:val="1"/>
      <w:numFmt w:val="bullet"/>
      <w:lvlText w:val=""/>
      <w:lvlJc w:val="left"/>
      <w:pPr>
        <w:tabs>
          <w:tab w:val="num" w:pos="3600"/>
        </w:tabs>
        <w:ind w:left="3600" w:hanging="360"/>
      </w:pPr>
      <w:rPr>
        <w:rFonts w:ascii="Wingdings" w:hAnsi="Wingdings" w:hint="default"/>
      </w:rPr>
    </w:lvl>
    <w:lvl w:ilvl="5" w:tplc="8E5AAA22" w:tentative="1">
      <w:start w:val="1"/>
      <w:numFmt w:val="bullet"/>
      <w:lvlText w:val=""/>
      <w:lvlJc w:val="left"/>
      <w:pPr>
        <w:tabs>
          <w:tab w:val="num" w:pos="4320"/>
        </w:tabs>
        <w:ind w:left="4320" w:hanging="360"/>
      </w:pPr>
      <w:rPr>
        <w:rFonts w:ascii="Wingdings" w:hAnsi="Wingdings" w:hint="default"/>
      </w:rPr>
    </w:lvl>
    <w:lvl w:ilvl="6" w:tplc="7A20AEA2" w:tentative="1">
      <w:start w:val="1"/>
      <w:numFmt w:val="bullet"/>
      <w:lvlText w:val=""/>
      <w:lvlJc w:val="left"/>
      <w:pPr>
        <w:tabs>
          <w:tab w:val="num" w:pos="5040"/>
        </w:tabs>
        <w:ind w:left="5040" w:hanging="360"/>
      </w:pPr>
      <w:rPr>
        <w:rFonts w:ascii="Wingdings" w:hAnsi="Wingdings" w:hint="default"/>
      </w:rPr>
    </w:lvl>
    <w:lvl w:ilvl="7" w:tplc="0012EE20" w:tentative="1">
      <w:start w:val="1"/>
      <w:numFmt w:val="bullet"/>
      <w:lvlText w:val=""/>
      <w:lvlJc w:val="left"/>
      <w:pPr>
        <w:tabs>
          <w:tab w:val="num" w:pos="5760"/>
        </w:tabs>
        <w:ind w:left="5760" w:hanging="360"/>
      </w:pPr>
      <w:rPr>
        <w:rFonts w:ascii="Wingdings" w:hAnsi="Wingdings" w:hint="default"/>
      </w:rPr>
    </w:lvl>
    <w:lvl w:ilvl="8" w:tplc="D2FCB97E"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9554B0A"/>
    <w:multiLevelType w:val="hybridMultilevel"/>
    <w:tmpl w:val="8E164D2A"/>
    <w:lvl w:ilvl="0" w:tplc="040C0015">
      <w:start w:val="1"/>
      <w:numFmt w:val="upperLetter"/>
      <w:lvlText w:val="%1."/>
      <w:lvlJc w:val="left"/>
      <w:pPr>
        <w:ind w:left="1353" w:hanging="360"/>
      </w:p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93" w15:restartNumberingAfterBreak="0">
    <w:nsid w:val="59ED259B"/>
    <w:multiLevelType w:val="hybridMultilevel"/>
    <w:tmpl w:val="C7C429C8"/>
    <w:lvl w:ilvl="0" w:tplc="395CEFD8">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A18014E"/>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5B871D65"/>
    <w:multiLevelType w:val="hybridMultilevel"/>
    <w:tmpl w:val="E2FC93A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F271785"/>
    <w:multiLevelType w:val="hybridMultilevel"/>
    <w:tmpl w:val="EEE45E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1721576"/>
    <w:multiLevelType w:val="hybridMultilevel"/>
    <w:tmpl w:val="D812BF1C"/>
    <w:lvl w:ilvl="0" w:tplc="C9762E5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1EB346D"/>
    <w:multiLevelType w:val="hybridMultilevel"/>
    <w:tmpl w:val="030C224E"/>
    <w:lvl w:ilvl="0" w:tplc="D0B656E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463678D"/>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01" w15:restartNumberingAfterBreak="0">
    <w:nsid w:val="64AE40E6"/>
    <w:multiLevelType w:val="hybridMultilevel"/>
    <w:tmpl w:val="DE3A0930"/>
    <w:lvl w:ilvl="0" w:tplc="D738FEA6">
      <w:numFmt w:val="bullet"/>
      <w:lvlText w:val="-"/>
      <w:lvlJc w:val="left"/>
      <w:pPr>
        <w:ind w:left="720" w:hanging="360"/>
      </w:pPr>
      <w:rPr>
        <w:rFonts w:ascii="Calibri" w:eastAsiaTheme="minorHAnsi" w:hAnsi="Calibri" w:cs="DaxO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4DF0D6B"/>
    <w:multiLevelType w:val="hybridMultilevel"/>
    <w:tmpl w:val="88943BC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6D6603E"/>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89F7C1E"/>
    <w:multiLevelType w:val="hybridMultilevel"/>
    <w:tmpl w:val="DC0C4F3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B225274"/>
    <w:multiLevelType w:val="hybridMultilevel"/>
    <w:tmpl w:val="C694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392850"/>
    <w:multiLevelType w:val="hybridMultilevel"/>
    <w:tmpl w:val="6FA215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6C1105EE"/>
    <w:multiLevelType w:val="hybridMultilevel"/>
    <w:tmpl w:val="37CE2362"/>
    <w:lvl w:ilvl="0" w:tplc="EE167D42">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6CA54094"/>
    <w:multiLevelType w:val="hybridMultilevel"/>
    <w:tmpl w:val="7EF4C2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6F3E64BE"/>
    <w:multiLevelType w:val="hybridMultilevel"/>
    <w:tmpl w:val="4938673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6F4D2A9A"/>
    <w:multiLevelType w:val="hybridMultilevel"/>
    <w:tmpl w:val="DC68463C"/>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15:restartNumberingAfterBreak="0">
    <w:nsid w:val="701E7D2D"/>
    <w:multiLevelType w:val="hybridMultilevel"/>
    <w:tmpl w:val="E7AA249E"/>
    <w:lvl w:ilvl="0" w:tplc="1E1A55CE">
      <w:start w:val="1"/>
      <w:numFmt w:val="decimal"/>
      <w:lvlText w:val="%1."/>
      <w:lvlJc w:val="left"/>
      <w:pPr>
        <w:ind w:left="720" w:hanging="360"/>
      </w:pPr>
      <w:rPr>
        <w:rFonts w:asciiTheme="minorHAnsi" w:hAnsiTheme="minorHAnsi" w:cstheme="minorHAnsi" w:hint="default"/>
        <w:color w:val="4472C4" w:themeColor="accent5"/>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2" w15:restartNumberingAfterBreak="0">
    <w:nsid w:val="709678E3"/>
    <w:multiLevelType w:val="hybridMultilevel"/>
    <w:tmpl w:val="B7AA80F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3"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2A1538A"/>
    <w:multiLevelType w:val="hybridMultilevel"/>
    <w:tmpl w:val="2B14F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35C6D45"/>
    <w:multiLevelType w:val="hybridMultilevel"/>
    <w:tmpl w:val="9AC6448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6" w15:restartNumberingAfterBreak="0">
    <w:nsid w:val="75550C7D"/>
    <w:multiLevelType w:val="hybridMultilevel"/>
    <w:tmpl w:val="FCFC056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55A4E5D"/>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15:restartNumberingAfterBreak="0">
    <w:nsid w:val="771536E5"/>
    <w:multiLevelType w:val="hybridMultilevel"/>
    <w:tmpl w:val="B5F27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78522511"/>
    <w:multiLevelType w:val="hybridMultilevel"/>
    <w:tmpl w:val="8A3E139A"/>
    <w:lvl w:ilvl="0" w:tplc="CEA29EBE">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785D57CC"/>
    <w:multiLevelType w:val="hybridMultilevel"/>
    <w:tmpl w:val="CF905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A4A3601"/>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BBE0971"/>
    <w:multiLevelType w:val="hybridMultilevel"/>
    <w:tmpl w:val="E06052C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DDB0E7D"/>
    <w:multiLevelType w:val="hybridMultilevel"/>
    <w:tmpl w:val="9FE230A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1972873">
    <w:abstractNumId w:val="97"/>
  </w:num>
  <w:num w:numId="2" w16cid:durableId="1347826960">
    <w:abstractNumId w:val="102"/>
  </w:num>
  <w:num w:numId="3" w16cid:durableId="827332391">
    <w:abstractNumId w:val="0"/>
  </w:num>
  <w:num w:numId="4" w16cid:durableId="2027360921">
    <w:abstractNumId w:val="29"/>
  </w:num>
  <w:num w:numId="5" w16cid:durableId="359280438">
    <w:abstractNumId w:val="3"/>
  </w:num>
  <w:num w:numId="6" w16cid:durableId="1807963011">
    <w:abstractNumId w:val="1"/>
  </w:num>
  <w:num w:numId="7" w16cid:durableId="1496920748">
    <w:abstractNumId w:val="44"/>
  </w:num>
  <w:num w:numId="8" w16cid:durableId="354573475">
    <w:abstractNumId w:val="103"/>
  </w:num>
  <w:num w:numId="9" w16cid:durableId="483930296">
    <w:abstractNumId w:val="22"/>
  </w:num>
  <w:num w:numId="10" w16cid:durableId="98919072">
    <w:abstractNumId w:val="88"/>
  </w:num>
  <w:num w:numId="11" w16cid:durableId="59985641">
    <w:abstractNumId w:val="4"/>
  </w:num>
  <w:num w:numId="12" w16cid:durableId="1170296219">
    <w:abstractNumId w:val="93"/>
  </w:num>
  <w:num w:numId="13" w16cid:durableId="760949367">
    <w:abstractNumId w:val="35"/>
  </w:num>
  <w:num w:numId="14" w16cid:durableId="1685017265">
    <w:abstractNumId w:val="121"/>
  </w:num>
  <w:num w:numId="15" w16cid:durableId="2042122020">
    <w:abstractNumId w:val="46"/>
  </w:num>
  <w:num w:numId="16" w16cid:durableId="1254975886">
    <w:abstractNumId w:val="15"/>
  </w:num>
  <w:num w:numId="17" w16cid:durableId="170609824">
    <w:abstractNumId w:val="6"/>
  </w:num>
  <w:num w:numId="18" w16cid:durableId="362368842">
    <w:abstractNumId w:val="89"/>
  </w:num>
  <w:num w:numId="19" w16cid:durableId="1391614421">
    <w:abstractNumId w:val="84"/>
  </w:num>
  <w:num w:numId="20" w16cid:durableId="1304045707">
    <w:abstractNumId w:val="41"/>
  </w:num>
  <w:num w:numId="21" w16cid:durableId="1376125929">
    <w:abstractNumId w:val="62"/>
  </w:num>
  <w:num w:numId="22" w16cid:durableId="1439719406">
    <w:abstractNumId w:val="118"/>
  </w:num>
  <w:num w:numId="23" w16cid:durableId="1830096304">
    <w:abstractNumId w:val="60"/>
  </w:num>
  <w:num w:numId="24" w16cid:durableId="380792778">
    <w:abstractNumId w:val="101"/>
  </w:num>
  <w:num w:numId="25" w16cid:durableId="1869223335">
    <w:abstractNumId w:val="75"/>
  </w:num>
  <w:num w:numId="26" w16cid:durableId="1350448519">
    <w:abstractNumId w:val="38"/>
  </w:num>
  <w:num w:numId="27" w16cid:durableId="520171790">
    <w:abstractNumId w:val="26"/>
  </w:num>
  <w:num w:numId="28" w16cid:durableId="1594583787">
    <w:abstractNumId w:val="109"/>
  </w:num>
  <w:num w:numId="29" w16cid:durableId="1462268451">
    <w:abstractNumId w:val="95"/>
  </w:num>
  <w:num w:numId="30" w16cid:durableId="1022704741">
    <w:abstractNumId w:val="27"/>
  </w:num>
  <w:num w:numId="31" w16cid:durableId="1375811718">
    <w:abstractNumId w:val="40"/>
  </w:num>
  <w:num w:numId="32" w16cid:durableId="1584028745">
    <w:abstractNumId w:val="78"/>
  </w:num>
  <w:num w:numId="33" w16cid:durableId="322860268">
    <w:abstractNumId w:val="31"/>
  </w:num>
  <w:num w:numId="34" w16cid:durableId="1794250386">
    <w:abstractNumId w:val="55"/>
  </w:num>
  <w:num w:numId="35" w16cid:durableId="1802186176">
    <w:abstractNumId w:val="119"/>
  </w:num>
  <w:num w:numId="36" w16cid:durableId="1366714332">
    <w:abstractNumId w:val="5"/>
  </w:num>
  <w:num w:numId="37" w16cid:durableId="1148861924">
    <w:abstractNumId w:val="7"/>
  </w:num>
  <w:num w:numId="38" w16cid:durableId="2052535350">
    <w:abstractNumId w:val="108"/>
  </w:num>
  <w:num w:numId="39" w16cid:durableId="485322594">
    <w:abstractNumId w:val="65"/>
  </w:num>
  <w:num w:numId="40" w16cid:durableId="861014808">
    <w:abstractNumId w:val="34"/>
  </w:num>
  <w:num w:numId="41" w16cid:durableId="87317984">
    <w:abstractNumId w:val="45"/>
  </w:num>
  <w:num w:numId="42" w16cid:durableId="1233083428">
    <w:abstractNumId w:val="32"/>
  </w:num>
  <w:num w:numId="43" w16cid:durableId="1964578904">
    <w:abstractNumId w:val="72"/>
  </w:num>
  <w:num w:numId="44" w16cid:durableId="279773885">
    <w:abstractNumId w:val="23"/>
  </w:num>
  <w:num w:numId="45" w16cid:durableId="229468006">
    <w:abstractNumId w:val="63"/>
  </w:num>
  <w:num w:numId="46" w16cid:durableId="58943694">
    <w:abstractNumId w:val="52"/>
  </w:num>
  <w:num w:numId="47" w16cid:durableId="1442261091">
    <w:abstractNumId w:val="20"/>
  </w:num>
  <w:num w:numId="48" w16cid:durableId="1103067844">
    <w:abstractNumId w:val="28"/>
  </w:num>
  <w:num w:numId="49" w16cid:durableId="989331730">
    <w:abstractNumId w:val="16"/>
  </w:num>
  <w:num w:numId="50" w16cid:durableId="870801673">
    <w:abstractNumId w:val="98"/>
  </w:num>
  <w:num w:numId="51" w16cid:durableId="1167751990">
    <w:abstractNumId w:val="110"/>
  </w:num>
  <w:num w:numId="52" w16cid:durableId="1786851495">
    <w:abstractNumId w:val="58"/>
  </w:num>
  <w:num w:numId="53" w16cid:durableId="1682316656">
    <w:abstractNumId w:val="47"/>
  </w:num>
  <w:num w:numId="54" w16cid:durableId="1793865906">
    <w:abstractNumId w:val="85"/>
  </w:num>
  <w:num w:numId="55" w16cid:durableId="1471896592">
    <w:abstractNumId w:val="107"/>
  </w:num>
  <w:num w:numId="56" w16cid:durableId="1982998813">
    <w:abstractNumId w:val="73"/>
  </w:num>
  <w:num w:numId="57" w16cid:durableId="1750695643">
    <w:abstractNumId w:val="66"/>
  </w:num>
  <w:num w:numId="58" w16cid:durableId="974287292">
    <w:abstractNumId w:val="76"/>
  </w:num>
  <w:num w:numId="59" w16cid:durableId="1655599316">
    <w:abstractNumId w:val="106"/>
  </w:num>
  <w:num w:numId="60" w16cid:durableId="948245497">
    <w:abstractNumId w:val="69"/>
  </w:num>
  <w:num w:numId="61" w16cid:durableId="493035444">
    <w:abstractNumId w:val="57"/>
  </w:num>
  <w:num w:numId="62" w16cid:durableId="155387080">
    <w:abstractNumId w:val="80"/>
  </w:num>
  <w:num w:numId="63" w16cid:durableId="1252355356">
    <w:abstractNumId w:val="115"/>
  </w:num>
  <w:num w:numId="64" w16cid:durableId="282268264">
    <w:abstractNumId w:val="2"/>
  </w:num>
  <w:num w:numId="65" w16cid:durableId="1220944666">
    <w:abstractNumId w:val="122"/>
  </w:num>
  <w:num w:numId="66" w16cid:durableId="202640066">
    <w:abstractNumId w:val="9"/>
  </w:num>
  <w:num w:numId="67" w16cid:durableId="245455763">
    <w:abstractNumId w:val="116"/>
  </w:num>
  <w:num w:numId="68" w16cid:durableId="545030057">
    <w:abstractNumId w:val="12"/>
  </w:num>
  <w:num w:numId="69" w16cid:durableId="1705791114">
    <w:abstractNumId w:val="70"/>
  </w:num>
  <w:num w:numId="70" w16cid:durableId="533228833">
    <w:abstractNumId w:val="74"/>
  </w:num>
  <w:num w:numId="71" w16cid:durableId="2096584900">
    <w:abstractNumId w:val="53"/>
  </w:num>
  <w:num w:numId="72" w16cid:durableId="101416398">
    <w:abstractNumId w:val="91"/>
  </w:num>
  <w:num w:numId="73" w16cid:durableId="136847515">
    <w:abstractNumId w:val="8"/>
  </w:num>
  <w:num w:numId="74" w16cid:durableId="829950609">
    <w:abstractNumId w:val="21"/>
  </w:num>
  <w:num w:numId="75" w16cid:durableId="1270551478">
    <w:abstractNumId w:val="117"/>
  </w:num>
  <w:num w:numId="76" w16cid:durableId="457798830">
    <w:abstractNumId w:val="54"/>
  </w:num>
  <w:num w:numId="77" w16cid:durableId="1116873372">
    <w:abstractNumId w:val="104"/>
  </w:num>
  <w:num w:numId="78" w16cid:durableId="474838601">
    <w:abstractNumId w:val="94"/>
  </w:num>
  <w:num w:numId="79" w16cid:durableId="1185829647">
    <w:abstractNumId w:val="59"/>
  </w:num>
  <w:num w:numId="80" w16cid:durableId="1830291183">
    <w:abstractNumId w:val="97"/>
  </w:num>
  <w:num w:numId="81" w16cid:durableId="956063657">
    <w:abstractNumId w:val="97"/>
  </w:num>
  <w:num w:numId="82" w16cid:durableId="567307022">
    <w:abstractNumId w:val="97"/>
  </w:num>
  <w:num w:numId="83" w16cid:durableId="1295672689">
    <w:abstractNumId w:val="96"/>
  </w:num>
  <w:num w:numId="84" w16cid:durableId="100731921">
    <w:abstractNumId w:val="50"/>
  </w:num>
  <w:num w:numId="85" w16cid:durableId="976836322">
    <w:abstractNumId w:val="56"/>
  </w:num>
  <w:num w:numId="86" w16cid:durableId="1445658635">
    <w:abstractNumId w:val="49"/>
  </w:num>
  <w:num w:numId="87" w16cid:durableId="1559048055">
    <w:abstractNumId w:val="33"/>
  </w:num>
  <w:num w:numId="88" w16cid:durableId="1218978982">
    <w:abstractNumId w:val="14"/>
  </w:num>
  <w:num w:numId="89" w16cid:durableId="1073549987">
    <w:abstractNumId w:val="81"/>
  </w:num>
  <w:num w:numId="90" w16cid:durableId="1170484044">
    <w:abstractNumId w:val="25"/>
  </w:num>
  <w:num w:numId="91" w16cid:durableId="759257381">
    <w:abstractNumId w:val="112"/>
  </w:num>
  <w:num w:numId="92" w16cid:durableId="555699998">
    <w:abstractNumId w:val="79"/>
  </w:num>
  <w:num w:numId="93" w16cid:durableId="807429511">
    <w:abstractNumId w:val="90"/>
  </w:num>
  <w:num w:numId="94" w16cid:durableId="544373307">
    <w:abstractNumId w:val="37"/>
  </w:num>
  <w:num w:numId="95" w16cid:durableId="186061576">
    <w:abstractNumId w:val="13"/>
  </w:num>
  <w:num w:numId="96" w16cid:durableId="549599">
    <w:abstractNumId w:val="36"/>
  </w:num>
  <w:num w:numId="97" w16cid:durableId="348603496">
    <w:abstractNumId w:val="67"/>
  </w:num>
  <w:num w:numId="98" w16cid:durableId="2017346403">
    <w:abstractNumId w:val="61"/>
  </w:num>
  <w:num w:numId="99" w16cid:durableId="1049964074">
    <w:abstractNumId w:val="10"/>
  </w:num>
  <w:num w:numId="100" w16cid:durableId="2056465047">
    <w:abstractNumId w:val="30"/>
  </w:num>
  <w:num w:numId="101" w16cid:durableId="2002732234">
    <w:abstractNumId w:val="83"/>
  </w:num>
  <w:num w:numId="102" w16cid:durableId="1002666283">
    <w:abstractNumId w:val="68"/>
  </w:num>
  <w:num w:numId="103" w16cid:durableId="1662000282">
    <w:abstractNumId w:val="77"/>
  </w:num>
  <w:num w:numId="104" w16cid:durableId="913316835">
    <w:abstractNumId w:val="123"/>
  </w:num>
  <w:num w:numId="105" w16cid:durableId="404499010">
    <w:abstractNumId w:val="51"/>
  </w:num>
  <w:num w:numId="106" w16cid:durableId="1563443411">
    <w:abstractNumId w:val="64"/>
  </w:num>
  <w:num w:numId="107" w16cid:durableId="1964993573">
    <w:abstractNumId w:val="71"/>
  </w:num>
  <w:num w:numId="108" w16cid:durableId="2074739989">
    <w:abstractNumId w:val="114"/>
  </w:num>
  <w:num w:numId="109" w16cid:durableId="1163012079">
    <w:abstractNumId w:val="113"/>
  </w:num>
  <w:num w:numId="110" w16cid:durableId="652879413">
    <w:abstractNumId w:val="39"/>
  </w:num>
  <w:num w:numId="111" w16cid:durableId="152071839">
    <w:abstractNumId w:val="120"/>
  </w:num>
  <w:num w:numId="112" w16cid:durableId="1751854982">
    <w:abstractNumId w:val="97"/>
  </w:num>
  <w:num w:numId="113" w16cid:durableId="994916296">
    <w:abstractNumId w:val="42"/>
  </w:num>
  <w:num w:numId="114" w16cid:durableId="1760784521">
    <w:abstractNumId w:val="19"/>
  </w:num>
  <w:num w:numId="115" w16cid:durableId="1601599966">
    <w:abstractNumId w:val="24"/>
  </w:num>
  <w:num w:numId="116" w16cid:durableId="646277379">
    <w:abstractNumId w:val="92"/>
  </w:num>
  <w:num w:numId="117" w16cid:durableId="1243683512">
    <w:abstractNumId w:val="18"/>
  </w:num>
  <w:num w:numId="118" w16cid:durableId="1680883986">
    <w:abstractNumId w:val="86"/>
  </w:num>
  <w:num w:numId="119" w16cid:durableId="51731951">
    <w:abstractNumId w:val="11"/>
  </w:num>
  <w:num w:numId="120" w16cid:durableId="1379818271">
    <w:abstractNumId w:val="82"/>
  </w:num>
  <w:num w:numId="121" w16cid:durableId="1373770465">
    <w:abstractNumId w:val="48"/>
  </w:num>
  <w:num w:numId="122" w16cid:durableId="445272501">
    <w:abstractNumId w:val="100"/>
  </w:num>
  <w:num w:numId="123" w16cid:durableId="1468745366">
    <w:abstractNumId w:val="111"/>
  </w:num>
  <w:num w:numId="124" w16cid:durableId="1733579509">
    <w:abstractNumId w:val="99"/>
  </w:num>
  <w:num w:numId="125" w16cid:durableId="207108707">
    <w:abstractNumId w:val="87"/>
  </w:num>
  <w:num w:numId="126" w16cid:durableId="739139463">
    <w:abstractNumId w:val="43"/>
  </w:num>
  <w:num w:numId="127" w16cid:durableId="385300392">
    <w:abstractNumId w:val="17"/>
  </w:num>
  <w:num w:numId="128" w16cid:durableId="155538619">
    <w:abstractNumId w:val="10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63D"/>
    <w:rsid w:val="000022FE"/>
    <w:rsid w:val="00002AE9"/>
    <w:rsid w:val="0000433A"/>
    <w:rsid w:val="00004EC8"/>
    <w:rsid w:val="00005C16"/>
    <w:rsid w:val="00007AD1"/>
    <w:rsid w:val="00010BA8"/>
    <w:rsid w:val="0001157B"/>
    <w:rsid w:val="00014B68"/>
    <w:rsid w:val="00016658"/>
    <w:rsid w:val="000176B2"/>
    <w:rsid w:val="00017EFA"/>
    <w:rsid w:val="00023FF3"/>
    <w:rsid w:val="00024191"/>
    <w:rsid w:val="00026163"/>
    <w:rsid w:val="0004222D"/>
    <w:rsid w:val="00044568"/>
    <w:rsid w:val="0004529E"/>
    <w:rsid w:val="0004680F"/>
    <w:rsid w:val="00046D4B"/>
    <w:rsid w:val="0007539F"/>
    <w:rsid w:val="000774CA"/>
    <w:rsid w:val="000776EE"/>
    <w:rsid w:val="00080D1B"/>
    <w:rsid w:val="00087E71"/>
    <w:rsid w:val="000A3272"/>
    <w:rsid w:val="000B2A06"/>
    <w:rsid w:val="000C6D16"/>
    <w:rsid w:val="000D73D3"/>
    <w:rsid w:val="000D74E9"/>
    <w:rsid w:val="000E58C8"/>
    <w:rsid w:val="0010501E"/>
    <w:rsid w:val="001074CD"/>
    <w:rsid w:val="001237EC"/>
    <w:rsid w:val="00125332"/>
    <w:rsid w:val="00126658"/>
    <w:rsid w:val="001272FA"/>
    <w:rsid w:val="00132D13"/>
    <w:rsid w:val="0014163D"/>
    <w:rsid w:val="001421EB"/>
    <w:rsid w:val="001426D5"/>
    <w:rsid w:val="00142886"/>
    <w:rsid w:val="00142C95"/>
    <w:rsid w:val="0014469C"/>
    <w:rsid w:val="001559E2"/>
    <w:rsid w:val="00155E02"/>
    <w:rsid w:val="00164014"/>
    <w:rsid w:val="0016443E"/>
    <w:rsid w:val="001760DD"/>
    <w:rsid w:val="0017660D"/>
    <w:rsid w:val="00187579"/>
    <w:rsid w:val="00192A0A"/>
    <w:rsid w:val="00194374"/>
    <w:rsid w:val="00196BE4"/>
    <w:rsid w:val="001A46DB"/>
    <w:rsid w:val="001B20EF"/>
    <w:rsid w:val="001B7FE9"/>
    <w:rsid w:val="001D0C89"/>
    <w:rsid w:val="001D3F0C"/>
    <w:rsid w:val="001D45F0"/>
    <w:rsid w:val="001E313E"/>
    <w:rsid w:val="001F32C8"/>
    <w:rsid w:val="001F3EF3"/>
    <w:rsid w:val="002046A6"/>
    <w:rsid w:val="00206D18"/>
    <w:rsid w:val="00212304"/>
    <w:rsid w:val="0022096F"/>
    <w:rsid w:val="00225585"/>
    <w:rsid w:val="00232399"/>
    <w:rsid w:val="00232A13"/>
    <w:rsid w:val="0023332C"/>
    <w:rsid w:val="0023392C"/>
    <w:rsid w:val="002361B6"/>
    <w:rsid w:val="00241F2F"/>
    <w:rsid w:val="002422AD"/>
    <w:rsid w:val="00262F9D"/>
    <w:rsid w:val="0026502E"/>
    <w:rsid w:val="00272047"/>
    <w:rsid w:val="002858A3"/>
    <w:rsid w:val="002865C6"/>
    <w:rsid w:val="002A0DFC"/>
    <w:rsid w:val="002A12C0"/>
    <w:rsid w:val="002A320E"/>
    <w:rsid w:val="002A3B31"/>
    <w:rsid w:val="002B26F4"/>
    <w:rsid w:val="002B2ADB"/>
    <w:rsid w:val="002B2BE2"/>
    <w:rsid w:val="002B69EA"/>
    <w:rsid w:val="002C5F88"/>
    <w:rsid w:val="002C69FE"/>
    <w:rsid w:val="002C6ADD"/>
    <w:rsid w:val="002D06C0"/>
    <w:rsid w:val="002D1BAE"/>
    <w:rsid w:val="002E34DA"/>
    <w:rsid w:val="002F0D48"/>
    <w:rsid w:val="002F28B0"/>
    <w:rsid w:val="002F2D61"/>
    <w:rsid w:val="00301270"/>
    <w:rsid w:val="00302C5A"/>
    <w:rsid w:val="00305A03"/>
    <w:rsid w:val="00306E13"/>
    <w:rsid w:val="003107E8"/>
    <w:rsid w:val="00311FC5"/>
    <w:rsid w:val="0031301B"/>
    <w:rsid w:val="00323169"/>
    <w:rsid w:val="0032681F"/>
    <w:rsid w:val="003325ED"/>
    <w:rsid w:val="00333746"/>
    <w:rsid w:val="0033391E"/>
    <w:rsid w:val="00341066"/>
    <w:rsid w:val="0034471E"/>
    <w:rsid w:val="0035389B"/>
    <w:rsid w:val="00355CBE"/>
    <w:rsid w:val="00364DD8"/>
    <w:rsid w:val="00367D4B"/>
    <w:rsid w:val="00373B93"/>
    <w:rsid w:val="00387480"/>
    <w:rsid w:val="003B66A2"/>
    <w:rsid w:val="003C3E3D"/>
    <w:rsid w:val="003D4143"/>
    <w:rsid w:val="003E15B9"/>
    <w:rsid w:val="003F41A4"/>
    <w:rsid w:val="003F586A"/>
    <w:rsid w:val="0040111A"/>
    <w:rsid w:val="00401E3D"/>
    <w:rsid w:val="004026CB"/>
    <w:rsid w:val="00404A90"/>
    <w:rsid w:val="0040668B"/>
    <w:rsid w:val="004113C3"/>
    <w:rsid w:val="0041709F"/>
    <w:rsid w:val="00421AF7"/>
    <w:rsid w:val="00435DBD"/>
    <w:rsid w:val="00435F51"/>
    <w:rsid w:val="00440764"/>
    <w:rsid w:val="004448E9"/>
    <w:rsid w:val="00447A58"/>
    <w:rsid w:val="00453BAA"/>
    <w:rsid w:val="00453E28"/>
    <w:rsid w:val="0045486C"/>
    <w:rsid w:val="00455FE0"/>
    <w:rsid w:val="0045771A"/>
    <w:rsid w:val="00463E98"/>
    <w:rsid w:val="00464A51"/>
    <w:rsid w:val="004652CB"/>
    <w:rsid w:val="00467228"/>
    <w:rsid w:val="0048719D"/>
    <w:rsid w:val="0049466C"/>
    <w:rsid w:val="0049553D"/>
    <w:rsid w:val="004A279F"/>
    <w:rsid w:val="004B2FC7"/>
    <w:rsid w:val="004B7ECB"/>
    <w:rsid w:val="004C1867"/>
    <w:rsid w:val="004C24EC"/>
    <w:rsid w:val="004D17B4"/>
    <w:rsid w:val="004E3FC7"/>
    <w:rsid w:val="004E798B"/>
    <w:rsid w:val="004F1227"/>
    <w:rsid w:val="004F2FFD"/>
    <w:rsid w:val="004F60FC"/>
    <w:rsid w:val="004F7C59"/>
    <w:rsid w:val="00510409"/>
    <w:rsid w:val="00510C92"/>
    <w:rsid w:val="005119FF"/>
    <w:rsid w:val="00525EAE"/>
    <w:rsid w:val="00532CA2"/>
    <w:rsid w:val="00536645"/>
    <w:rsid w:val="0053739E"/>
    <w:rsid w:val="00537B4D"/>
    <w:rsid w:val="00542D88"/>
    <w:rsid w:val="005500E7"/>
    <w:rsid w:val="00557E82"/>
    <w:rsid w:val="00572616"/>
    <w:rsid w:val="0057268D"/>
    <w:rsid w:val="00582C25"/>
    <w:rsid w:val="00583922"/>
    <w:rsid w:val="005914E1"/>
    <w:rsid w:val="0059349D"/>
    <w:rsid w:val="005944DF"/>
    <w:rsid w:val="005A3243"/>
    <w:rsid w:val="005B5695"/>
    <w:rsid w:val="005D26CF"/>
    <w:rsid w:val="005D38CC"/>
    <w:rsid w:val="005D5B45"/>
    <w:rsid w:val="005F3A71"/>
    <w:rsid w:val="006017E2"/>
    <w:rsid w:val="00603D0F"/>
    <w:rsid w:val="006042AD"/>
    <w:rsid w:val="00604D1F"/>
    <w:rsid w:val="00606B1D"/>
    <w:rsid w:val="006261CF"/>
    <w:rsid w:val="00630101"/>
    <w:rsid w:val="00631914"/>
    <w:rsid w:val="00636326"/>
    <w:rsid w:val="006558CC"/>
    <w:rsid w:val="00660036"/>
    <w:rsid w:val="00660BAB"/>
    <w:rsid w:val="006650CE"/>
    <w:rsid w:val="00665751"/>
    <w:rsid w:val="00666B68"/>
    <w:rsid w:val="00670DD5"/>
    <w:rsid w:val="006711E7"/>
    <w:rsid w:val="00681E32"/>
    <w:rsid w:val="0068724B"/>
    <w:rsid w:val="00692C19"/>
    <w:rsid w:val="00695E46"/>
    <w:rsid w:val="006A3801"/>
    <w:rsid w:val="006A6D9F"/>
    <w:rsid w:val="006A76B8"/>
    <w:rsid w:val="006B4A8C"/>
    <w:rsid w:val="006C2F80"/>
    <w:rsid w:val="006C3259"/>
    <w:rsid w:val="006C3B97"/>
    <w:rsid w:val="006C6664"/>
    <w:rsid w:val="006D0562"/>
    <w:rsid w:val="006D4919"/>
    <w:rsid w:val="006E4102"/>
    <w:rsid w:val="006F2850"/>
    <w:rsid w:val="006F67D9"/>
    <w:rsid w:val="00704CAF"/>
    <w:rsid w:val="00727E10"/>
    <w:rsid w:val="007301A3"/>
    <w:rsid w:val="00731D10"/>
    <w:rsid w:val="0073291D"/>
    <w:rsid w:val="007347B6"/>
    <w:rsid w:val="00737614"/>
    <w:rsid w:val="0075315C"/>
    <w:rsid w:val="00755BB8"/>
    <w:rsid w:val="00755D6C"/>
    <w:rsid w:val="0076168E"/>
    <w:rsid w:val="00771BCC"/>
    <w:rsid w:val="00782D55"/>
    <w:rsid w:val="0079081C"/>
    <w:rsid w:val="00790D51"/>
    <w:rsid w:val="007A5A57"/>
    <w:rsid w:val="007B3978"/>
    <w:rsid w:val="007C470B"/>
    <w:rsid w:val="007D105D"/>
    <w:rsid w:val="007D404D"/>
    <w:rsid w:val="007E24F7"/>
    <w:rsid w:val="007E3768"/>
    <w:rsid w:val="007F4099"/>
    <w:rsid w:val="00800682"/>
    <w:rsid w:val="008016DA"/>
    <w:rsid w:val="00805EE1"/>
    <w:rsid w:val="0081083A"/>
    <w:rsid w:val="008160F2"/>
    <w:rsid w:val="008164E5"/>
    <w:rsid w:val="00822071"/>
    <w:rsid w:val="00822A26"/>
    <w:rsid w:val="00824475"/>
    <w:rsid w:val="008274DD"/>
    <w:rsid w:val="0083071E"/>
    <w:rsid w:val="00832C49"/>
    <w:rsid w:val="008335CD"/>
    <w:rsid w:val="008344B4"/>
    <w:rsid w:val="00843745"/>
    <w:rsid w:val="00845775"/>
    <w:rsid w:val="0084785A"/>
    <w:rsid w:val="0085324A"/>
    <w:rsid w:val="008536DB"/>
    <w:rsid w:val="00853939"/>
    <w:rsid w:val="0085568A"/>
    <w:rsid w:val="008568D6"/>
    <w:rsid w:val="00865AC9"/>
    <w:rsid w:val="00865DDC"/>
    <w:rsid w:val="00866BFD"/>
    <w:rsid w:val="00876A3F"/>
    <w:rsid w:val="00880AFE"/>
    <w:rsid w:val="00886B93"/>
    <w:rsid w:val="00893B9A"/>
    <w:rsid w:val="008A32AE"/>
    <w:rsid w:val="008A4D55"/>
    <w:rsid w:val="008A6E92"/>
    <w:rsid w:val="008B110B"/>
    <w:rsid w:val="008B63F1"/>
    <w:rsid w:val="008C08F5"/>
    <w:rsid w:val="00901A91"/>
    <w:rsid w:val="00901BDD"/>
    <w:rsid w:val="00905079"/>
    <w:rsid w:val="00916BCF"/>
    <w:rsid w:val="00917312"/>
    <w:rsid w:val="00924B20"/>
    <w:rsid w:val="00925F9F"/>
    <w:rsid w:val="00933C94"/>
    <w:rsid w:val="00954C90"/>
    <w:rsid w:val="00970100"/>
    <w:rsid w:val="00970CAA"/>
    <w:rsid w:val="00981A04"/>
    <w:rsid w:val="0098541E"/>
    <w:rsid w:val="00985902"/>
    <w:rsid w:val="00987106"/>
    <w:rsid w:val="00987A1F"/>
    <w:rsid w:val="009A5CBD"/>
    <w:rsid w:val="009A6178"/>
    <w:rsid w:val="009A6AA8"/>
    <w:rsid w:val="009B277E"/>
    <w:rsid w:val="009C3F4E"/>
    <w:rsid w:val="009C486A"/>
    <w:rsid w:val="009C66E2"/>
    <w:rsid w:val="009D118C"/>
    <w:rsid w:val="009D262C"/>
    <w:rsid w:val="009E2D46"/>
    <w:rsid w:val="009F1F98"/>
    <w:rsid w:val="009F2F97"/>
    <w:rsid w:val="009F7C33"/>
    <w:rsid w:val="00A00565"/>
    <w:rsid w:val="00A03977"/>
    <w:rsid w:val="00A06398"/>
    <w:rsid w:val="00A1021E"/>
    <w:rsid w:val="00A11989"/>
    <w:rsid w:val="00A12744"/>
    <w:rsid w:val="00A1314A"/>
    <w:rsid w:val="00A14844"/>
    <w:rsid w:val="00A154F9"/>
    <w:rsid w:val="00A24C1D"/>
    <w:rsid w:val="00A25A9E"/>
    <w:rsid w:val="00A303E8"/>
    <w:rsid w:val="00A3243D"/>
    <w:rsid w:val="00A32463"/>
    <w:rsid w:val="00A32D52"/>
    <w:rsid w:val="00A34744"/>
    <w:rsid w:val="00A43B2C"/>
    <w:rsid w:val="00A46684"/>
    <w:rsid w:val="00A47E73"/>
    <w:rsid w:val="00A47F61"/>
    <w:rsid w:val="00A52BD9"/>
    <w:rsid w:val="00A60B53"/>
    <w:rsid w:val="00A63AD0"/>
    <w:rsid w:val="00A71135"/>
    <w:rsid w:val="00A727DF"/>
    <w:rsid w:val="00A75D82"/>
    <w:rsid w:val="00A87323"/>
    <w:rsid w:val="00A9214C"/>
    <w:rsid w:val="00A92DF1"/>
    <w:rsid w:val="00AA43E9"/>
    <w:rsid w:val="00AB3209"/>
    <w:rsid w:val="00AB4F5F"/>
    <w:rsid w:val="00AB6BE3"/>
    <w:rsid w:val="00AC2862"/>
    <w:rsid w:val="00AC662D"/>
    <w:rsid w:val="00AD1958"/>
    <w:rsid w:val="00AD76BE"/>
    <w:rsid w:val="00AE55FF"/>
    <w:rsid w:val="00AE658F"/>
    <w:rsid w:val="00AF7EDE"/>
    <w:rsid w:val="00B0088D"/>
    <w:rsid w:val="00B016F1"/>
    <w:rsid w:val="00B05499"/>
    <w:rsid w:val="00B06D83"/>
    <w:rsid w:val="00B1294F"/>
    <w:rsid w:val="00B15BEA"/>
    <w:rsid w:val="00B31D51"/>
    <w:rsid w:val="00B44358"/>
    <w:rsid w:val="00B71AC5"/>
    <w:rsid w:val="00B74E7D"/>
    <w:rsid w:val="00B8753B"/>
    <w:rsid w:val="00B922E9"/>
    <w:rsid w:val="00B9658C"/>
    <w:rsid w:val="00BA0953"/>
    <w:rsid w:val="00BA4755"/>
    <w:rsid w:val="00BB3F4E"/>
    <w:rsid w:val="00BC6590"/>
    <w:rsid w:val="00BD2B91"/>
    <w:rsid w:val="00BF0178"/>
    <w:rsid w:val="00BF28E3"/>
    <w:rsid w:val="00C01882"/>
    <w:rsid w:val="00C068E3"/>
    <w:rsid w:val="00C07818"/>
    <w:rsid w:val="00C146CF"/>
    <w:rsid w:val="00C244CE"/>
    <w:rsid w:val="00C301A1"/>
    <w:rsid w:val="00C31E6B"/>
    <w:rsid w:val="00C362E5"/>
    <w:rsid w:val="00C36C52"/>
    <w:rsid w:val="00C40D34"/>
    <w:rsid w:val="00C42504"/>
    <w:rsid w:val="00C43287"/>
    <w:rsid w:val="00C624E6"/>
    <w:rsid w:val="00C625CD"/>
    <w:rsid w:val="00C703DE"/>
    <w:rsid w:val="00C724B9"/>
    <w:rsid w:val="00C73DEC"/>
    <w:rsid w:val="00C75DBE"/>
    <w:rsid w:val="00C81F06"/>
    <w:rsid w:val="00C91BF9"/>
    <w:rsid w:val="00C9607A"/>
    <w:rsid w:val="00CA2822"/>
    <w:rsid w:val="00CB2092"/>
    <w:rsid w:val="00CD2C9D"/>
    <w:rsid w:val="00CD39B2"/>
    <w:rsid w:val="00CF3F05"/>
    <w:rsid w:val="00D01D45"/>
    <w:rsid w:val="00D02707"/>
    <w:rsid w:val="00D03701"/>
    <w:rsid w:val="00D04E30"/>
    <w:rsid w:val="00D23388"/>
    <w:rsid w:val="00D26A53"/>
    <w:rsid w:val="00D32610"/>
    <w:rsid w:val="00D44275"/>
    <w:rsid w:val="00D50075"/>
    <w:rsid w:val="00D52BCA"/>
    <w:rsid w:val="00D5398E"/>
    <w:rsid w:val="00D619B1"/>
    <w:rsid w:val="00D668DC"/>
    <w:rsid w:val="00D80B25"/>
    <w:rsid w:val="00D90886"/>
    <w:rsid w:val="00DB4056"/>
    <w:rsid w:val="00DC0505"/>
    <w:rsid w:val="00DC7984"/>
    <w:rsid w:val="00DD31A5"/>
    <w:rsid w:val="00DE5136"/>
    <w:rsid w:val="00DE6364"/>
    <w:rsid w:val="00DE773C"/>
    <w:rsid w:val="00DF18FC"/>
    <w:rsid w:val="00DF4474"/>
    <w:rsid w:val="00DF4721"/>
    <w:rsid w:val="00E01D28"/>
    <w:rsid w:val="00E0443F"/>
    <w:rsid w:val="00E06F67"/>
    <w:rsid w:val="00E204D0"/>
    <w:rsid w:val="00E223E5"/>
    <w:rsid w:val="00E26008"/>
    <w:rsid w:val="00E265B8"/>
    <w:rsid w:val="00E30BED"/>
    <w:rsid w:val="00E427F3"/>
    <w:rsid w:val="00E52B88"/>
    <w:rsid w:val="00E53673"/>
    <w:rsid w:val="00E54F3B"/>
    <w:rsid w:val="00E55D88"/>
    <w:rsid w:val="00E60628"/>
    <w:rsid w:val="00E60986"/>
    <w:rsid w:val="00E612CA"/>
    <w:rsid w:val="00E6348B"/>
    <w:rsid w:val="00E67697"/>
    <w:rsid w:val="00E7623A"/>
    <w:rsid w:val="00E77948"/>
    <w:rsid w:val="00E84705"/>
    <w:rsid w:val="00E93F12"/>
    <w:rsid w:val="00EA0D38"/>
    <w:rsid w:val="00EB149C"/>
    <w:rsid w:val="00EB29FF"/>
    <w:rsid w:val="00EB7574"/>
    <w:rsid w:val="00EC63FB"/>
    <w:rsid w:val="00ED5BE2"/>
    <w:rsid w:val="00EF0012"/>
    <w:rsid w:val="00EF27AD"/>
    <w:rsid w:val="00EF4FF3"/>
    <w:rsid w:val="00EF696E"/>
    <w:rsid w:val="00F00376"/>
    <w:rsid w:val="00F01972"/>
    <w:rsid w:val="00F04777"/>
    <w:rsid w:val="00F06AA9"/>
    <w:rsid w:val="00F141CE"/>
    <w:rsid w:val="00F1578E"/>
    <w:rsid w:val="00F338E2"/>
    <w:rsid w:val="00F439EC"/>
    <w:rsid w:val="00F45C24"/>
    <w:rsid w:val="00F46190"/>
    <w:rsid w:val="00F53330"/>
    <w:rsid w:val="00F6156D"/>
    <w:rsid w:val="00F63769"/>
    <w:rsid w:val="00F63C70"/>
    <w:rsid w:val="00F703C7"/>
    <w:rsid w:val="00F7094C"/>
    <w:rsid w:val="00F76158"/>
    <w:rsid w:val="00F906C3"/>
    <w:rsid w:val="00F94DC6"/>
    <w:rsid w:val="00F9770C"/>
    <w:rsid w:val="00F97FDC"/>
    <w:rsid w:val="00FA44CC"/>
    <w:rsid w:val="00FA5B52"/>
    <w:rsid w:val="00FB0219"/>
    <w:rsid w:val="00FB32FB"/>
    <w:rsid w:val="00FB43BD"/>
    <w:rsid w:val="00FD3798"/>
    <w:rsid w:val="00FE04D4"/>
    <w:rsid w:val="00FE7D37"/>
    <w:rsid w:val="00FF4CB7"/>
    <w:rsid w:val="00FF4F97"/>
    <w:rsid w:val="36884EF3"/>
    <w:rsid w:val="7178ED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01A69"/>
  <w15:chartTrackingRefBased/>
  <w15:docId w15:val="{23108433-2942-4D13-B0B8-B969E3FC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3"/>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7"/>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5">
    <w:name w:val="Grid Table 4 Accent 5"/>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3">
    <w:name w:val="Grid Table 4 Accent 3"/>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styleId="Textebrut">
    <w:name w:val="Plain Text"/>
    <w:basedOn w:val="Normal"/>
    <w:link w:val="TextebrutCar"/>
    <w:uiPriority w:val="99"/>
    <w:unhideWhenUsed/>
    <w:rsid w:val="00225585"/>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225585"/>
    <w:rPr>
      <w:rFonts w:ascii="Consolas" w:hAnsi="Consolas"/>
      <w:sz w:val="21"/>
      <w:szCs w:val="21"/>
    </w:rPr>
  </w:style>
  <w:style w:type="paragraph" w:customStyle="1" w:styleId="Textedesaisie">
    <w:name w:val="Texte de saisie"/>
    <w:basedOn w:val="Normal"/>
    <w:qFormat/>
    <w:rsid w:val="00A11989"/>
    <w:pPr>
      <w:spacing w:after="120" w:line="300" w:lineRule="atLeast"/>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786704395">
      <w:bodyDiv w:val="1"/>
      <w:marLeft w:val="0"/>
      <w:marRight w:val="0"/>
      <w:marTop w:val="0"/>
      <w:marBottom w:val="0"/>
      <w:divBdr>
        <w:top w:val="none" w:sz="0" w:space="0" w:color="auto"/>
        <w:left w:val="none" w:sz="0" w:space="0" w:color="auto"/>
        <w:bottom w:val="none" w:sz="0" w:space="0" w:color="auto"/>
        <w:right w:val="none" w:sz="0" w:space="0" w:color="auto"/>
      </w:divBdr>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BEAED7498DE94AA74F976E52673152" ma:contentTypeVersion="3" ma:contentTypeDescription="Crée un document." ma:contentTypeScope="" ma:versionID="ba850993d7daf447e04970605181fa7c">
  <xsd:schema xmlns:xsd="http://www.w3.org/2001/XMLSchema" xmlns:xs="http://www.w3.org/2001/XMLSchema" xmlns:p="http://schemas.microsoft.com/office/2006/metadata/properties" xmlns:ns2="3f5d4e4b-3057-4304-81d7-91b33f35a15a" targetNamespace="http://schemas.microsoft.com/office/2006/metadata/properties" ma:root="true" ma:fieldsID="40bb8c8e0a275b07c02a96328100dae2" ns2:_="">
    <xsd:import namespace="3f5d4e4b-3057-4304-81d7-91b33f35a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d4e4b-3057-4304-81d7-91b33f35a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FC764-2B32-4FAC-8F1F-A6306953C0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88A05F-7FC2-4C54-BC1F-590DF7F8FC05}">
  <ds:schemaRefs>
    <ds:schemaRef ds:uri="http://schemas.microsoft.com/sharepoint/v3/contenttype/forms"/>
  </ds:schemaRefs>
</ds:datastoreItem>
</file>

<file path=customXml/itemProps3.xml><?xml version="1.0" encoding="utf-8"?>
<ds:datastoreItem xmlns:ds="http://schemas.openxmlformats.org/officeDocument/2006/customXml" ds:itemID="{7EB14312-CA0E-42FD-8C66-E2FD286F4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d4e4b-3057-4304-81d7-91b33f35a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A8E1A-177E-4E99-816D-3C1E85486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2953</Words>
  <Characters>16243</Characters>
  <Application>Microsoft Office Word</Application>
  <DocSecurity>0</DocSecurity>
  <Lines>135</Lines>
  <Paragraphs>38</Paragraphs>
  <ScaleCrop>false</ScaleCrop>
  <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THOMAS Ingrid</cp:lastModifiedBy>
  <cp:revision>2</cp:revision>
  <cp:lastPrinted>2018-09-14T08:19:00Z</cp:lastPrinted>
  <dcterms:created xsi:type="dcterms:W3CDTF">2026-08-20T06:26:00Z</dcterms:created>
  <dcterms:modified xsi:type="dcterms:W3CDTF">2026-08-20T06:26:00Z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2024-07-02T10:18:23Z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f74041ac-b3fe-415c-8acb-a0d8c71c6bdc</vt:lpwstr>
  </property>
  <property fmtid="{D5CDD505-2E9C-101B-9397-08002B2CF9AE}" pid="8" name="MSIP_Label_fc12001c-58d3-400a-ba23-806de159e59f_ContentBits">
    <vt:lpwstr>0</vt:lpwstr>
  </property>
  <property fmtid="{D5CDD505-2E9C-101B-9397-08002B2CF9AE}" pid="9" name="ContentTypeId">
    <vt:lpwstr>0x010100F4BEAED7498DE94AA74F976E52673152</vt:lpwstr>
  </property>
</Properties>
</file>